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EEC260" w14:textId="6FDE6481" w:rsidR="00F909B9" w:rsidRDefault="00C014E7" w:rsidP="000F735A">
      <w:pPr>
        <w:shd w:val="clear" w:color="auto" w:fill="FFFFFF"/>
        <w:spacing w:after="0" w:line="240" w:lineRule="auto"/>
        <w:jc w:val="center"/>
        <w:rPr>
          <w:rFonts w:ascii="Times New Roman" w:eastAsia="Times New Roman" w:hAnsi="Times New Roman" w:cs="Times New Roman"/>
          <w:b/>
          <w:sz w:val="28"/>
          <w:szCs w:val="28"/>
          <w:highlight w:val="yellow"/>
          <w:lang w:val="x-none" w:eastAsia="x-none"/>
        </w:rPr>
      </w:pPr>
      <w:bookmarkStart w:id="0" w:name="_Hlk189603050"/>
      <w:r w:rsidRPr="00C014E7">
        <w:rPr>
          <w:rFonts w:ascii="Times New Roman" w:eastAsia="Times New Roman" w:hAnsi="Times New Roman" w:cs="Times New Roman"/>
          <w:b/>
          <w:sz w:val="28"/>
          <w:szCs w:val="28"/>
          <w:lang w:val="en-US" w:eastAsia="x-none"/>
        </w:rPr>
        <w:t xml:space="preserve">Kualitas Produk </w:t>
      </w:r>
      <w:r w:rsidRPr="00C014E7">
        <w:rPr>
          <w:rFonts w:ascii="Times New Roman" w:eastAsia="Times New Roman" w:hAnsi="Times New Roman" w:cs="Times New Roman"/>
          <w:b/>
          <w:bCs/>
          <w:kern w:val="2"/>
          <w:sz w:val="28"/>
          <w:szCs w:val="28"/>
          <w:lang w:val="en-ID" w:eastAsia="x-none"/>
          <w14:ligatures w14:val="standardContextual"/>
        </w:rPr>
        <w:t>Persepsi Harga dan Electronic Word of Mouth</w:t>
      </w:r>
      <w:r w:rsidRPr="00C014E7">
        <w:rPr>
          <w:rFonts w:ascii="Times New Roman" w:eastAsia="Times New Roman" w:hAnsi="Times New Roman" w:cs="Times New Roman"/>
          <w:b/>
          <w:bCs/>
          <w:i/>
          <w:iCs/>
          <w:kern w:val="2"/>
          <w:sz w:val="28"/>
          <w:szCs w:val="28"/>
          <w:lang w:val="en-ID" w:eastAsia="x-none"/>
          <w14:ligatures w14:val="standardContextual"/>
        </w:rPr>
        <w:t xml:space="preserve"> </w:t>
      </w:r>
      <w:r w:rsidRPr="00C014E7">
        <w:rPr>
          <w:rFonts w:ascii="Times New Roman" w:eastAsia="Times New Roman" w:hAnsi="Times New Roman" w:cs="Times New Roman"/>
          <w:b/>
          <w:bCs/>
          <w:kern w:val="2"/>
          <w:sz w:val="28"/>
          <w:szCs w:val="28"/>
          <w:lang w:val="en-ID" w:eastAsia="x-none"/>
          <w14:ligatures w14:val="standardContextual"/>
        </w:rPr>
        <w:t xml:space="preserve">Meningkatkan Keputusan Pembelian </w:t>
      </w:r>
      <w:r w:rsidR="00B7661F">
        <w:rPr>
          <w:rFonts w:ascii="Times New Roman" w:eastAsia="Times New Roman" w:hAnsi="Times New Roman" w:cs="Times New Roman"/>
          <w:b/>
          <w:bCs/>
          <w:kern w:val="2"/>
          <w:sz w:val="28"/>
          <w:szCs w:val="28"/>
          <w:lang w:val="en-ID" w:eastAsia="x-none"/>
          <w14:ligatures w14:val="standardContextual"/>
        </w:rPr>
        <w:t>m</w:t>
      </w:r>
      <w:r w:rsidRPr="00C014E7">
        <w:rPr>
          <w:rFonts w:ascii="Times New Roman" w:eastAsia="Times New Roman" w:hAnsi="Times New Roman" w:cs="Times New Roman"/>
          <w:b/>
          <w:bCs/>
          <w:kern w:val="2"/>
          <w:sz w:val="28"/>
          <w:szCs w:val="28"/>
          <w:lang w:val="en-ID" w:eastAsia="x-none"/>
          <w14:ligatures w14:val="standardContextual"/>
        </w:rPr>
        <w:t xml:space="preserve">elalui </w:t>
      </w:r>
      <w:r w:rsidRPr="00C014E7">
        <w:rPr>
          <w:rFonts w:ascii="Times New Roman" w:eastAsia="Times New Roman" w:hAnsi="Times New Roman" w:cs="Times New Roman"/>
          <w:b/>
          <w:bCs/>
          <w:i/>
          <w:iCs/>
          <w:kern w:val="2"/>
          <w:sz w:val="28"/>
          <w:szCs w:val="28"/>
          <w:lang w:val="en-ID" w:eastAsia="x-none"/>
          <w14:ligatures w14:val="standardContextual"/>
        </w:rPr>
        <w:t>Brand Image</w:t>
      </w:r>
      <w:r w:rsidRPr="00C014E7">
        <w:rPr>
          <w:rFonts w:ascii="Times New Roman" w:eastAsia="Times New Roman" w:hAnsi="Times New Roman" w:cs="Times New Roman"/>
          <w:b/>
          <w:sz w:val="28"/>
          <w:szCs w:val="28"/>
          <w:lang w:eastAsia="x-none"/>
        </w:rPr>
        <w:t xml:space="preserve"> </w:t>
      </w:r>
      <w:bookmarkEnd w:id="0"/>
    </w:p>
    <w:p w14:paraId="41C28CD1" w14:textId="77777777" w:rsidR="005173FF" w:rsidRPr="005173FF" w:rsidRDefault="005173FF" w:rsidP="00517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highlight w:val="yellow"/>
          <w:lang w:val="x-none" w:eastAsia="x-none"/>
        </w:rPr>
      </w:pPr>
    </w:p>
    <w:p w14:paraId="34024DC3" w14:textId="140A6412" w:rsidR="00C014E7" w:rsidRPr="00F51991" w:rsidRDefault="00C014E7">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b/>
          <w:bCs/>
          <w:sz w:val="24"/>
          <w:szCs w:val="24"/>
          <w:vertAlign w:val="superscript"/>
          <w:lang w:val="en-US"/>
        </w:rPr>
      </w:pPr>
      <w:bookmarkStart w:id="1" w:name="_heading=h.3znysh7" w:colFirst="0" w:colLast="0"/>
      <w:bookmarkEnd w:id="1"/>
      <w:r w:rsidRPr="00F51991">
        <w:rPr>
          <w:rFonts w:ascii="Times New Roman" w:eastAsia="Times New Roman" w:hAnsi="Times New Roman" w:cs="Times New Roman"/>
          <w:b/>
          <w:bCs/>
          <w:sz w:val="24"/>
          <w:szCs w:val="24"/>
          <w:lang w:val="en-US"/>
        </w:rPr>
        <w:t>Amallia Rahmah Sari</w:t>
      </w:r>
      <w:r w:rsidRPr="00F51991">
        <w:rPr>
          <w:rFonts w:ascii="Times New Roman" w:eastAsia="Times New Roman" w:hAnsi="Times New Roman" w:cs="Times New Roman"/>
          <w:b/>
          <w:bCs/>
          <w:sz w:val="24"/>
          <w:szCs w:val="24"/>
          <w:vertAlign w:val="superscript"/>
          <w:lang w:val="en-US"/>
        </w:rPr>
        <w:t>1</w:t>
      </w:r>
      <w:r w:rsidR="00F51991" w:rsidRPr="00F51991">
        <w:rPr>
          <w:rFonts w:ascii="Times New Roman" w:eastAsia="Times New Roman" w:hAnsi="Times New Roman" w:cs="Times New Roman"/>
          <w:b/>
          <w:bCs/>
          <w:sz w:val="24"/>
          <w:szCs w:val="24"/>
          <w:vertAlign w:val="superscript"/>
          <w:lang w:val="en-US"/>
        </w:rPr>
        <w:t>*</w:t>
      </w:r>
      <w:r w:rsidRPr="00F51991">
        <w:rPr>
          <w:rFonts w:ascii="Times New Roman" w:eastAsia="Times New Roman" w:hAnsi="Times New Roman" w:cs="Times New Roman"/>
          <w:b/>
          <w:bCs/>
          <w:sz w:val="24"/>
          <w:szCs w:val="24"/>
          <w:lang w:val="en-US"/>
        </w:rPr>
        <w:t>, Parlagutan Silitonga</w:t>
      </w:r>
      <w:r w:rsidRPr="00F51991">
        <w:rPr>
          <w:rFonts w:ascii="Times New Roman" w:eastAsia="Times New Roman" w:hAnsi="Times New Roman" w:cs="Times New Roman"/>
          <w:b/>
          <w:bCs/>
          <w:sz w:val="24"/>
          <w:szCs w:val="24"/>
          <w:vertAlign w:val="superscript"/>
          <w:lang w:val="en-US"/>
        </w:rPr>
        <w:t>2</w:t>
      </w:r>
    </w:p>
    <w:p w14:paraId="09A1BE9D" w14:textId="19F3F863" w:rsidR="00C014E7" w:rsidRDefault="00C35233">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vertAlign w:val="superscript"/>
          <w:lang w:val="en-US"/>
        </w:rPr>
        <w:t>1-</w:t>
      </w:r>
      <w:r w:rsidR="00C014E7" w:rsidRPr="00C35233">
        <w:rPr>
          <w:rFonts w:ascii="Times New Roman" w:eastAsia="Times New Roman" w:hAnsi="Times New Roman" w:cs="Times New Roman"/>
          <w:sz w:val="24"/>
          <w:szCs w:val="20"/>
          <w:vertAlign w:val="superscript"/>
          <w:lang w:val="en-US"/>
        </w:rPr>
        <w:t>2</w:t>
      </w:r>
      <w:r>
        <w:rPr>
          <w:rFonts w:ascii="Times New Roman" w:eastAsia="Times New Roman" w:hAnsi="Times New Roman" w:cs="Times New Roman"/>
          <w:sz w:val="24"/>
          <w:szCs w:val="20"/>
          <w:vertAlign w:val="superscript"/>
          <w:lang w:val="en-US"/>
        </w:rPr>
        <w:t xml:space="preserve"> </w:t>
      </w:r>
      <w:r w:rsidR="00C014E7" w:rsidRPr="00C35233">
        <w:rPr>
          <w:rFonts w:ascii="Times New Roman" w:eastAsia="Times New Roman" w:hAnsi="Times New Roman" w:cs="Times New Roman"/>
          <w:sz w:val="24"/>
          <w:szCs w:val="20"/>
          <w:lang w:val="en-US"/>
        </w:rPr>
        <w:t>Universitas Asa Indonesia</w:t>
      </w:r>
      <w:r w:rsidR="008A25E2" w:rsidRPr="00C35233">
        <w:rPr>
          <w:rFonts w:ascii="Times New Roman" w:eastAsia="Times New Roman" w:hAnsi="Times New Roman" w:cs="Times New Roman"/>
          <w:sz w:val="24"/>
          <w:szCs w:val="20"/>
          <w:lang w:val="en-US"/>
        </w:rPr>
        <w:t>, Jakarta, Indonesia</w:t>
      </w:r>
    </w:p>
    <w:p w14:paraId="42810815" w14:textId="77777777" w:rsidR="00C35233" w:rsidRPr="00C35233" w:rsidRDefault="00C35233">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sz w:val="24"/>
          <w:szCs w:val="20"/>
          <w:lang w:val="en-US"/>
        </w:rPr>
      </w:pPr>
    </w:p>
    <w:p w14:paraId="0B066DDB" w14:textId="19152B86" w:rsidR="00F909B9" w:rsidRPr="00C35233" w:rsidRDefault="00C014E7" w:rsidP="005173FF">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i/>
          <w:sz w:val="20"/>
          <w:szCs w:val="20"/>
          <w:vertAlign w:val="superscript"/>
          <w:lang w:val="en-US"/>
        </w:rPr>
      </w:pPr>
      <w:r w:rsidRPr="00C35233">
        <w:rPr>
          <w:rFonts w:ascii="Times New Roman" w:eastAsia="Times New Roman" w:hAnsi="Times New Roman" w:cs="Times New Roman"/>
          <w:i/>
          <w:iCs/>
          <w:sz w:val="20"/>
          <w:szCs w:val="20"/>
          <w:lang w:val="en-US"/>
        </w:rPr>
        <w:t>Email:</w:t>
      </w:r>
      <w:r w:rsidRPr="00C35233">
        <w:rPr>
          <w:rFonts w:ascii="Times New Roman" w:eastAsia="Times New Roman" w:hAnsi="Times New Roman" w:cs="Times New Roman"/>
          <w:i/>
          <w:sz w:val="20"/>
          <w:szCs w:val="20"/>
          <w:lang w:val="en-US"/>
        </w:rPr>
        <w:t xml:space="preserve"> </w:t>
      </w:r>
      <w:hyperlink r:id="rId9" w:history="1">
        <w:r w:rsidR="00C35233" w:rsidRPr="005A7DBD">
          <w:rPr>
            <w:rStyle w:val="Hyperlink"/>
            <w:rFonts w:ascii="Times New Roman" w:eastAsia="Times New Roman" w:hAnsi="Times New Roman" w:cs="Times New Roman"/>
            <w:i/>
            <w:sz w:val="20"/>
            <w:szCs w:val="20"/>
            <w:lang w:val="en-US"/>
          </w:rPr>
          <w:t>amalliarhmhsr</w:t>
        </w:r>
        <w:r w:rsidR="00C35233" w:rsidRPr="005A7DBD">
          <w:rPr>
            <w:rStyle w:val="Hyperlink"/>
            <w:rFonts w:ascii="Times New Roman" w:eastAsia="Times New Roman" w:hAnsi="Times New Roman" w:cs="Times New Roman"/>
            <w:i/>
            <w:sz w:val="20"/>
            <w:szCs w:val="20"/>
          </w:rPr>
          <w:t>@</w:t>
        </w:r>
        <w:r w:rsidR="00C35233" w:rsidRPr="005A7DBD">
          <w:rPr>
            <w:rStyle w:val="Hyperlink"/>
            <w:rFonts w:ascii="Times New Roman" w:eastAsia="Times New Roman" w:hAnsi="Times New Roman" w:cs="Times New Roman"/>
            <w:i/>
            <w:sz w:val="20"/>
            <w:szCs w:val="20"/>
            <w:lang w:val="en-US"/>
          </w:rPr>
          <w:t>g</w:t>
        </w:r>
        <w:r w:rsidR="00C35233" w:rsidRPr="005A7DBD">
          <w:rPr>
            <w:rStyle w:val="Hyperlink"/>
            <w:rFonts w:ascii="Times New Roman" w:eastAsia="Times New Roman" w:hAnsi="Times New Roman" w:cs="Times New Roman"/>
            <w:i/>
            <w:sz w:val="20"/>
            <w:szCs w:val="20"/>
          </w:rPr>
          <w:t>mail.com</w:t>
        </w:r>
        <w:r w:rsidR="00C35233" w:rsidRPr="005A7DBD">
          <w:rPr>
            <w:rStyle w:val="Hyperlink"/>
            <w:rFonts w:ascii="Times New Roman" w:eastAsia="Times New Roman" w:hAnsi="Times New Roman" w:cs="Times New Roman"/>
            <w:i/>
            <w:sz w:val="20"/>
            <w:szCs w:val="20"/>
            <w:vertAlign w:val="superscript"/>
            <w:lang w:val="en-US"/>
          </w:rPr>
          <w:t>1</w:t>
        </w:r>
      </w:hyperlink>
      <w:r w:rsidR="00C35233">
        <w:rPr>
          <w:rFonts w:ascii="Times New Roman" w:eastAsia="Times New Roman" w:hAnsi="Times New Roman" w:cs="Times New Roman"/>
          <w:i/>
          <w:sz w:val="20"/>
          <w:szCs w:val="20"/>
          <w:lang w:val="en-US"/>
        </w:rPr>
        <w:t xml:space="preserve">, </w:t>
      </w:r>
      <w:hyperlink r:id="rId10" w:history="1">
        <w:r w:rsidR="00C35233" w:rsidRPr="005A7DBD">
          <w:rPr>
            <w:rStyle w:val="Hyperlink"/>
            <w:rFonts w:ascii="Times New Roman" w:eastAsia="Times New Roman" w:hAnsi="Times New Roman" w:cs="Times New Roman"/>
            <w:i/>
            <w:sz w:val="20"/>
            <w:szCs w:val="20"/>
            <w:lang w:val="en-US"/>
          </w:rPr>
          <w:t>parlagutan@asaindo.ac.id</w:t>
        </w:r>
        <w:r w:rsidR="00C35233" w:rsidRPr="005A7DBD">
          <w:rPr>
            <w:rStyle w:val="Hyperlink"/>
            <w:rFonts w:ascii="Times New Roman" w:eastAsia="Times New Roman" w:hAnsi="Times New Roman" w:cs="Times New Roman"/>
            <w:i/>
            <w:sz w:val="20"/>
            <w:szCs w:val="20"/>
            <w:vertAlign w:val="superscript"/>
            <w:lang w:val="en-US"/>
          </w:rPr>
          <w:t>2</w:t>
        </w:r>
      </w:hyperlink>
    </w:p>
    <w:p w14:paraId="75A3CCF2" w14:textId="7E979018" w:rsidR="00F909B9" w:rsidRPr="005173FF" w:rsidRDefault="00C014E7" w:rsidP="00C35233">
      <w:pPr>
        <w:spacing w:after="0" w:line="240" w:lineRule="auto"/>
        <w:rPr>
          <w:rFonts w:ascii="Times New Roman" w:eastAsia="Times New Roman" w:hAnsi="Times New Roman" w:cs="Times New Roman"/>
          <w:iCs/>
          <w:sz w:val="24"/>
          <w:szCs w:val="24"/>
        </w:rPr>
      </w:pPr>
      <w:r w:rsidRPr="00F51991">
        <w:rPr>
          <w:rFonts w:ascii="Times New Roman" w:eastAsia="Times New Roman" w:hAnsi="Times New Roman" w:cs="Times New Roman"/>
          <w:i/>
          <w:sz w:val="24"/>
          <w:szCs w:val="24"/>
        </w:rPr>
        <w:t xml:space="preserve"> </w:t>
      </w:r>
      <w:bookmarkStart w:id="2" w:name="_GoBack"/>
      <w:bookmarkEnd w:id="2"/>
    </w:p>
    <w:p w14:paraId="14786B60" w14:textId="7B27BE23" w:rsidR="008F26BD" w:rsidRDefault="008F26BD" w:rsidP="00C35233">
      <w:pPr>
        <w:spacing w:after="0" w:line="240" w:lineRule="auto"/>
        <w:jc w:val="both"/>
        <w:rPr>
          <w:rFonts w:ascii="Times New Roman" w:eastAsia="Times New Roman" w:hAnsi="Times New Roman" w:cs="Times New Roman"/>
          <w:bCs/>
          <w:i/>
          <w:iCs/>
          <w:sz w:val="20"/>
          <w:szCs w:val="20"/>
          <w:lang w:val="en-US"/>
        </w:rPr>
      </w:pPr>
      <w:bookmarkStart w:id="3" w:name="_Hlk198641660"/>
      <w:r w:rsidRPr="008F26BD">
        <w:rPr>
          <w:rFonts w:ascii="Times New Roman" w:eastAsia="Times New Roman" w:hAnsi="Times New Roman" w:cs="Times New Roman"/>
          <w:b/>
          <w:sz w:val="20"/>
          <w:szCs w:val="20"/>
        </w:rPr>
        <w:t>Abstract</w:t>
      </w:r>
      <w:r w:rsidRPr="008F26BD">
        <w:rPr>
          <w:rFonts w:ascii="Times New Roman" w:eastAsia="Times New Roman" w:hAnsi="Times New Roman" w:cs="Times New Roman"/>
          <w:b/>
          <w:sz w:val="20"/>
          <w:szCs w:val="20"/>
          <w:lang w:val="en-US"/>
        </w:rPr>
        <w:t>,</w:t>
      </w:r>
      <w:r w:rsidRPr="008F26BD">
        <w:rPr>
          <w:rFonts w:ascii="Times New Roman" w:eastAsia="Times New Roman" w:hAnsi="Times New Roman" w:cs="Times New Roman"/>
          <w:b/>
          <w:i/>
          <w:iCs/>
          <w:sz w:val="20"/>
          <w:szCs w:val="20"/>
          <w:lang w:val="en-US"/>
        </w:rPr>
        <w:t xml:space="preserve"> </w:t>
      </w:r>
      <w:r w:rsidRPr="008F26BD">
        <w:rPr>
          <w:rFonts w:ascii="Times New Roman" w:eastAsia="Times New Roman" w:hAnsi="Times New Roman" w:cs="Times New Roman"/>
          <w:bCs/>
          <w:i/>
          <w:iCs/>
          <w:sz w:val="20"/>
          <w:szCs w:val="20"/>
          <w:lang w:val="en-US"/>
        </w:rPr>
        <w:t>This study aims to analyze the effect of product quality, price perception, and electronic word of mouth (EWOM) on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 with Brand Image as a mediating variable at Tomoro Coffee. This research uses a quantitative approach with data collection through questionnaires to 250 respondents who are visitors to Tomoro Coffee with Accidental Sampling technique. Data analysis was carried out using the PLS-SEM method with the help of SmartPLS 3.0 software. The results showed that product quality, price perception, and EWOM have a positive and significant effect on Brand Image, and have a direct effect on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 However, Brand Image does not have a significant effect on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 so it does not mediate the relationship between the three independent variables and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 These results indicate that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 are more directly influenced by product quality, price perceptions, and EWOM. These findings provide important implications for marketing strategies by focusing more on product quality, competitive prices, and utilizing EWOM to improve consumer purchas</w:t>
      </w:r>
      <w:r>
        <w:rPr>
          <w:rFonts w:ascii="Times New Roman" w:eastAsia="Times New Roman" w:hAnsi="Times New Roman" w:cs="Times New Roman"/>
          <w:bCs/>
          <w:i/>
          <w:iCs/>
          <w:sz w:val="20"/>
          <w:szCs w:val="20"/>
          <w:lang w:val="en-US"/>
        </w:rPr>
        <w:t>e</w:t>
      </w:r>
      <w:r w:rsidRPr="008F26BD">
        <w:rPr>
          <w:rFonts w:ascii="Times New Roman" w:eastAsia="Times New Roman" w:hAnsi="Times New Roman" w:cs="Times New Roman"/>
          <w:bCs/>
          <w:i/>
          <w:iCs/>
          <w:sz w:val="20"/>
          <w:szCs w:val="20"/>
          <w:lang w:val="en-US"/>
        </w:rPr>
        <w:t xml:space="preserve"> decisions.</w:t>
      </w:r>
    </w:p>
    <w:p w14:paraId="7233BBE1" w14:textId="77777777" w:rsidR="00C35233" w:rsidRPr="008F26BD" w:rsidRDefault="00C35233" w:rsidP="00C35233">
      <w:pPr>
        <w:spacing w:after="0" w:line="240" w:lineRule="auto"/>
        <w:jc w:val="both"/>
        <w:rPr>
          <w:rFonts w:ascii="Times New Roman" w:eastAsia="Times New Roman" w:hAnsi="Times New Roman" w:cs="Times New Roman"/>
          <w:bCs/>
          <w:i/>
          <w:iCs/>
          <w:sz w:val="20"/>
          <w:szCs w:val="20"/>
          <w:lang w:val="en-US"/>
        </w:rPr>
      </w:pPr>
    </w:p>
    <w:p w14:paraId="6ABBF6C6" w14:textId="45BB9D93" w:rsidR="008F26BD" w:rsidRPr="00C35233" w:rsidRDefault="008F26BD" w:rsidP="00C35233">
      <w:pPr>
        <w:spacing w:after="0" w:line="240" w:lineRule="auto"/>
        <w:jc w:val="both"/>
        <w:rPr>
          <w:rFonts w:ascii="Times New Roman" w:eastAsia="Times New Roman" w:hAnsi="Times New Roman" w:cs="Times New Roman"/>
          <w:bCs/>
          <w:i/>
          <w:iCs/>
          <w:sz w:val="20"/>
          <w:szCs w:val="20"/>
          <w:lang w:val="en-US"/>
        </w:rPr>
      </w:pPr>
      <w:r w:rsidRPr="008F26BD">
        <w:rPr>
          <w:rFonts w:ascii="Times New Roman" w:eastAsia="Times New Roman" w:hAnsi="Times New Roman" w:cs="Times New Roman"/>
          <w:b/>
          <w:i/>
          <w:iCs/>
          <w:sz w:val="20"/>
          <w:szCs w:val="20"/>
        </w:rPr>
        <w:t>Keywords</w:t>
      </w:r>
      <w:r>
        <w:rPr>
          <w:rFonts w:ascii="Times New Roman" w:eastAsia="Times New Roman" w:hAnsi="Times New Roman" w:cs="Times New Roman"/>
          <w:bCs/>
          <w:i/>
          <w:iCs/>
          <w:sz w:val="20"/>
          <w:szCs w:val="20"/>
          <w:lang w:val="en-US"/>
        </w:rPr>
        <w:t>:</w:t>
      </w:r>
      <w:r w:rsidRPr="008F26BD">
        <w:rPr>
          <w:rFonts w:ascii="Times New Roman" w:eastAsia="Times New Roman" w:hAnsi="Times New Roman" w:cs="Times New Roman"/>
          <w:bCs/>
          <w:i/>
          <w:iCs/>
          <w:sz w:val="20"/>
          <w:szCs w:val="20"/>
        </w:rPr>
        <w:t xml:space="preserve"> Product Quality, Price Perception, EWOM, Brand Image, Purchase Decision</w:t>
      </w:r>
      <w:r w:rsidR="00C35233">
        <w:rPr>
          <w:rFonts w:ascii="Times New Roman" w:eastAsia="Times New Roman" w:hAnsi="Times New Roman" w:cs="Times New Roman"/>
          <w:bCs/>
          <w:i/>
          <w:iCs/>
          <w:sz w:val="20"/>
          <w:szCs w:val="20"/>
          <w:lang w:val="en-US"/>
        </w:rPr>
        <w:t xml:space="preserve">. </w:t>
      </w:r>
    </w:p>
    <w:p w14:paraId="47F6ECE9" w14:textId="77777777" w:rsidR="008F26BD" w:rsidRPr="008F26BD" w:rsidRDefault="008F26BD" w:rsidP="00C35233">
      <w:pPr>
        <w:spacing w:after="0" w:line="240" w:lineRule="auto"/>
        <w:jc w:val="both"/>
        <w:rPr>
          <w:rFonts w:ascii="Times New Roman" w:eastAsia="Times New Roman" w:hAnsi="Times New Roman" w:cs="Times New Roman"/>
          <w:bCs/>
          <w:i/>
          <w:iCs/>
          <w:sz w:val="20"/>
          <w:szCs w:val="20"/>
        </w:rPr>
      </w:pPr>
    </w:p>
    <w:p w14:paraId="66EB7E75" w14:textId="77777777" w:rsidR="008F26BD" w:rsidRDefault="008F26BD" w:rsidP="00C35233">
      <w:pPr>
        <w:spacing w:after="0" w:line="240" w:lineRule="auto"/>
        <w:jc w:val="both"/>
        <w:rPr>
          <w:rFonts w:ascii="Times New Roman" w:eastAsia="Times New Roman" w:hAnsi="Times New Roman" w:cs="Times New Roman"/>
          <w:bCs/>
          <w:sz w:val="20"/>
          <w:szCs w:val="20"/>
          <w:lang w:val="en-US"/>
        </w:rPr>
      </w:pPr>
      <w:r w:rsidRPr="008F26BD">
        <w:rPr>
          <w:rFonts w:ascii="Times New Roman" w:eastAsia="Times New Roman" w:hAnsi="Times New Roman" w:cs="Times New Roman"/>
          <w:b/>
          <w:sz w:val="20"/>
          <w:szCs w:val="20"/>
        </w:rPr>
        <w:t>Abstrak</w:t>
      </w:r>
      <w:r w:rsidRPr="008F26BD">
        <w:rPr>
          <w:rFonts w:ascii="Times New Roman" w:eastAsia="Times New Roman" w:hAnsi="Times New Roman" w:cs="Times New Roman"/>
          <w:b/>
          <w:sz w:val="20"/>
          <w:szCs w:val="20"/>
          <w:lang w:val="en-US"/>
        </w:rPr>
        <w:t>,</w:t>
      </w:r>
      <w:r w:rsidRPr="008F26BD">
        <w:rPr>
          <w:rFonts w:ascii="Times New Roman" w:eastAsia="Times New Roman" w:hAnsi="Times New Roman" w:cs="Times New Roman"/>
          <w:bCs/>
          <w:sz w:val="20"/>
          <w:szCs w:val="20"/>
          <w:lang w:val="en-US"/>
        </w:rPr>
        <w:t xml:space="preserve"> Penelitian ini bertujuan untuk menganalisis pengaruh kualitas produk, persepsi harga, dan electronic word of mouth (EWOM) terhadap keputusan pembelian dengan Brand Image sebagai variabel mediasi pada Tomoro Coffee. Penelitian ini menggunakan pendekatan kuantitatif dengan pengumpulan data melalui kuesioner terhadap 250 responden yang merupakan pengunjung Tomoro Coffee dengan teknik Accidental Sampling. Analisis data dilakukan menggunakan metode PLS-SEM dengan bantuan perangkat lunak SmartPLS 3.0. Hasil penelitian menunjukkan bahwa kualitas produk, persepsi harga, dan EWOM berpengaruh positif dan signifikan terhadap Brand Image, serta berpengaruh langsung terhadap keputusan pembelian. Namun, Brand Image tidak memiliki pengaruh signifikan terhadap keputusan pembelian, sehingga tidak memediasi hubungan antara ketiga variabel independen tersebut dengan keputusan pembelian. Hasil ini menunjukkan bahwa keputusan pembelian lebih dipengaruhi secara langsung oleh kualitas produk, persepsi harga, dan EWOM. Temuan ini memberikan implikasi penting bagi strategi pemasaran dengan lebih memfokuskan pada kualitas produk, harga yang kompetitif, dan memanfaatkan EWOM untuk meningkatkan keputusan pembelian konsumen.</w:t>
      </w:r>
    </w:p>
    <w:p w14:paraId="4998ED8A" w14:textId="77777777" w:rsidR="00C35233" w:rsidRPr="008F26BD" w:rsidRDefault="00C35233" w:rsidP="00C35233">
      <w:pPr>
        <w:spacing w:after="0" w:line="240" w:lineRule="auto"/>
        <w:jc w:val="both"/>
        <w:rPr>
          <w:rFonts w:ascii="Times New Roman" w:eastAsia="Times New Roman" w:hAnsi="Times New Roman" w:cs="Times New Roman"/>
          <w:bCs/>
          <w:sz w:val="20"/>
          <w:szCs w:val="20"/>
          <w:lang w:val="en-US"/>
        </w:rPr>
      </w:pPr>
    </w:p>
    <w:p w14:paraId="735F4A35" w14:textId="0ADD9882" w:rsidR="008F26BD" w:rsidRPr="008F26BD" w:rsidRDefault="008F26BD" w:rsidP="00C35233">
      <w:pPr>
        <w:spacing w:after="0" w:line="240" w:lineRule="auto"/>
        <w:jc w:val="both"/>
        <w:rPr>
          <w:rFonts w:ascii="Times New Roman" w:eastAsia="Times New Roman" w:hAnsi="Times New Roman" w:cs="Times New Roman"/>
          <w:bCs/>
          <w:i/>
          <w:iCs/>
          <w:sz w:val="20"/>
          <w:szCs w:val="20"/>
        </w:rPr>
      </w:pPr>
      <w:r w:rsidRPr="008F26BD">
        <w:rPr>
          <w:rFonts w:ascii="Times New Roman" w:eastAsia="Times New Roman" w:hAnsi="Times New Roman" w:cs="Times New Roman"/>
          <w:b/>
          <w:i/>
          <w:iCs/>
          <w:sz w:val="20"/>
          <w:szCs w:val="20"/>
        </w:rPr>
        <w:t>Kata kunci</w:t>
      </w:r>
      <w:r w:rsidRPr="008F26BD">
        <w:rPr>
          <w:rFonts w:ascii="Times New Roman" w:eastAsia="Times New Roman" w:hAnsi="Times New Roman" w:cs="Times New Roman"/>
          <w:bCs/>
          <w:i/>
          <w:iCs/>
          <w:sz w:val="20"/>
          <w:szCs w:val="20"/>
        </w:rPr>
        <w:t xml:space="preserve">: </w:t>
      </w:r>
      <w:r w:rsidRPr="008F26BD">
        <w:rPr>
          <w:rFonts w:ascii="Times New Roman" w:eastAsia="Times New Roman" w:hAnsi="Times New Roman" w:cs="Times New Roman"/>
          <w:bCs/>
          <w:i/>
          <w:iCs/>
          <w:sz w:val="20"/>
          <w:szCs w:val="20"/>
          <w:lang w:val="en-US"/>
        </w:rPr>
        <w:t>Kualitas Produk, Persepsi Harga, EWOM, Brand Image, Keputusan Pembelian</w:t>
      </w:r>
      <w:r w:rsidR="00C35233">
        <w:rPr>
          <w:rFonts w:ascii="Times New Roman" w:eastAsia="Times New Roman" w:hAnsi="Times New Roman" w:cs="Times New Roman"/>
          <w:bCs/>
          <w:i/>
          <w:iCs/>
          <w:sz w:val="20"/>
          <w:szCs w:val="20"/>
          <w:lang w:val="en-US"/>
        </w:rPr>
        <w:t xml:space="preserve">. </w:t>
      </w:r>
    </w:p>
    <w:bookmarkEnd w:id="3"/>
    <w:p w14:paraId="5763E4DE" w14:textId="77777777" w:rsidR="00466575" w:rsidRPr="00466575" w:rsidRDefault="00466575" w:rsidP="00C35233">
      <w:pPr>
        <w:spacing w:after="0" w:line="360" w:lineRule="auto"/>
        <w:jc w:val="both"/>
        <w:rPr>
          <w:rFonts w:ascii="Times New Roman" w:eastAsia="Times New Roman" w:hAnsi="Times New Roman" w:cs="Times New Roman"/>
          <w:iCs/>
          <w:sz w:val="20"/>
          <w:szCs w:val="20"/>
        </w:rPr>
      </w:pPr>
    </w:p>
    <w:p w14:paraId="67F8CEE6" w14:textId="298EED57" w:rsidR="00F909B9" w:rsidRPr="00993506" w:rsidRDefault="00993506" w:rsidP="00C35233">
      <w:pPr>
        <w:spacing w:after="0" w:line="36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1. PENDAHULUAN</w:t>
      </w:r>
    </w:p>
    <w:p w14:paraId="5CA63A01" w14:textId="7BE21A48" w:rsidR="00364F4D" w:rsidRDefault="00364F4D" w:rsidP="00C35233">
      <w:pPr>
        <w:spacing w:after="0" w:line="360" w:lineRule="auto"/>
        <w:jc w:val="both"/>
        <w:rPr>
          <w:rFonts w:ascii="Times New Roman" w:hAnsi="Times New Roman" w:cs="Times New Roman"/>
          <w:kern w:val="2"/>
          <w:sz w:val="24"/>
          <w:szCs w:val="24"/>
          <w:lang w:val="en-ID"/>
          <w14:ligatures w14:val="standardContextual"/>
        </w:rPr>
      </w:pPr>
      <w:r>
        <w:rPr>
          <w:rFonts w:ascii="Times New Roman" w:eastAsia="Times New Roman" w:hAnsi="Times New Roman" w:cs="Times New Roman"/>
          <w:b/>
          <w:sz w:val="24"/>
          <w:szCs w:val="24"/>
        </w:rPr>
        <w:tab/>
      </w:r>
      <w:r w:rsidRPr="00B66832">
        <w:rPr>
          <w:rFonts w:ascii="Times New Roman" w:hAnsi="Times New Roman" w:cs="Times New Roman"/>
          <w:kern w:val="2"/>
          <w:sz w:val="24"/>
          <w:szCs w:val="24"/>
          <w:lang w:val="en-ID"/>
          <w14:ligatures w14:val="standardContextual"/>
        </w:rPr>
        <w:t xml:space="preserve">Di era modern ini, teknologi telah berkembang pesat yang membawa perubahan secara signifikan terutama pada dunia bisnis usaha </w:t>
      </w:r>
      <w:r w:rsidRPr="00B66832">
        <w:rPr>
          <w:rFonts w:ascii="Times New Roman" w:hAnsi="Times New Roman" w:cs="Times New Roman"/>
          <w:i/>
          <w:iCs/>
          <w:kern w:val="2"/>
          <w:sz w:val="24"/>
          <w:szCs w:val="24"/>
          <w:lang w:val="en-ID"/>
          <w14:ligatures w14:val="standardContextual"/>
        </w:rPr>
        <w:t>café, coffee shop</w:t>
      </w:r>
      <w:r w:rsidRPr="00B66832">
        <w:rPr>
          <w:rFonts w:ascii="Times New Roman" w:hAnsi="Times New Roman" w:cs="Times New Roman"/>
          <w:kern w:val="2"/>
          <w:sz w:val="24"/>
          <w:szCs w:val="24"/>
          <w:lang w:val="en-ID"/>
          <w14:ligatures w14:val="standardContextual"/>
        </w:rPr>
        <w:t xml:space="preserve">, restoran dan bar. Pemilik usaha harus memiliki pemikiran yang kreatif dan inovatif agar pelanggan tertarik untuk datang dan membeli, bukan hanya sekali. Perubahan ini berdampak pada kebutuhan dan keinginan masyarakat menjadi lebih bervariasi sejalan dengan perkembangan dunia bisnis. Saat ini, perkembangan dunia bisnis yang popular ialah </w:t>
      </w:r>
      <w:proofErr w:type="gramStart"/>
      <w:r w:rsidRPr="00B66832">
        <w:rPr>
          <w:rFonts w:ascii="Times New Roman" w:hAnsi="Times New Roman" w:cs="Times New Roman"/>
          <w:kern w:val="2"/>
          <w:sz w:val="24"/>
          <w:szCs w:val="24"/>
          <w:lang w:val="en-ID"/>
          <w14:ligatures w14:val="standardContextual"/>
        </w:rPr>
        <w:t>cara</w:t>
      </w:r>
      <w:proofErr w:type="gramEnd"/>
      <w:r w:rsidRPr="00B66832">
        <w:rPr>
          <w:rFonts w:ascii="Times New Roman" w:hAnsi="Times New Roman" w:cs="Times New Roman"/>
          <w:kern w:val="2"/>
          <w:sz w:val="24"/>
          <w:szCs w:val="24"/>
          <w:lang w:val="en-ID"/>
          <w14:ligatures w14:val="standardContextual"/>
        </w:rPr>
        <w:t xml:space="preserve"> kopi diminum yang mengalami perubahan dan kopi telah berkembang menjadi beberapa jenis, seperti kopi hitam pekat sekarang dapat diolah menjadi beberapa jenis seperti kopi susu, kopi gula aren, dan sebagainya. </w:t>
      </w:r>
    </w:p>
    <w:p w14:paraId="1E6EEAE9" w14:textId="77777777" w:rsidR="00556FDF" w:rsidRPr="00364F4D" w:rsidRDefault="00556FDF" w:rsidP="00C35233">
      <w:pPr>
        <w:spacing w:after="0" w:line="360" w:lineRule="auto"/>
        <w:jc w:val="both"/>
        <w:rPr>
          <w:rFonts w:ascii="Times New Roman" w:hAnsi="Times New Roman" w:cs="Times New Roman"/>
          <w:kern w:val="2"/>
          <w:sz w:val="24"/>
          <w:szCs w:val="24"/>
          <w:lang w:val="en-ID"/>
          <w14:ligatures w14:val="standardContextual"/>
        </w:rPr>
      </w:pPr>
    </w:p>
    <w:p w14:paraId="700C2B27" w14:textId="72E5CE23" w:rsidR="00364F4D" w:rsidRPr="00364F4D" w:rsidRDefault="00364F4D" w:rsidP="00C35233">
      <w:pPr>
        <w:spacing w:after="0" w:line="360" w:lineRule="auto"/>
        <w:ind w:firstLine="720"/>
        <w:jc w:val="both"/>
        <w:rPr>
          <w:rFonts w:ascii="Times New Roman" w:hAnsi="Times New Roman" w:cs="Times New Roman"/>
          <w:sz w:val="24"/>
          <w:szCs w:val="24"/>
          <w:lang w:val="en-US"/>
        </w:rPr>
      </w:pPr>
      <w:r w:rsidRPr="00364F4D">
        <w:rPr>
          <w:rFonts w:ascii="Times New Roman" w:hAnsi="Times New Roman" w:cs="Times New Roman"/>
          <w:kern w:val="2"/>
          <w:sz w:val="24"/>
          <w:szCs w:val="24"/>
          <w:lang w:val="en-ID"/>
          <w14:ligatures w14:val="standardContextual"/>
        </w:rPr>
        <w:lastRenderedPageBreak/>
        <w:t xml:space="preserve">Saat ini, kopi dapat dinikmati dengan </w:t>
      </w:r>
      <w:proofErr w:type="gramStart"/>
      <w:r w:rsidRPr="00364F4D">
        <w:rPr>
          <w:rFonts w:ascii="Times New Roman" w:hAnsi="Times New Roman" w:cs="Times New Roman"/>
          <w:kern w:val="2"/>
          <w:sz w:val="24"/>
          <w:szCs w:val="24"/>
          <w:lang w:val="en-ID"/>
          <w14:ligatures w14:val="standardContextual"/>
        </w:rPr>
        <w:t>cara</w:t>
      </w:r>
      <w:proofErr w:type="gramEnd"/>
      <w:r w:rsidRPr="00364F4D">
        <w:rPr>
          <w:rFonts w:ascii="Times New Roman" w:hAnsi="Times New Roman" w:cs="Times New Roman"/>
          <w:kern w:val="2"/>
          <w:sz w:val="24"/>
          <w:szCs w:val="24"/>
          <w:lang w:val="en-ID"/>
          <w14:ligatures w14:val="standardContextual"/>
        </w:rPr>
        <w:t xml:space="preserve"> yang beragam oleh orang-orang. Ada yang menikmati kopi saat istirahat, dan ada juga yang menikmatinya saat mengerjakan tugas atau pekerjaan mereka untuk menghindari rasa kantuk. </w:t>
      </w:r>
      <w:r w:rsidRPr="00364F4D">
        <w:rPr>
          <w:rFonts w:ascii="Times New Roman" w:hAnsi="Times New Roman" w:cs="Times New Roman"/>
          <w:i/>
          <w:iCs/>
          <w:sz w:val="24"/>
          <w:szCs w:val="24"/>
          <w:lang w:val="en-US"/>
        </w:rPr>
        <w:t xml:space="preserve">Coffee shop </w:t>
      </w:r>
      <w:r w:rsidRPr="00364F4D">
        <w:rPr>
          <w:rFonts w:ascii="Times New Roman" w:hAnsi="Times New Roman" w:cs="Times New Roman"/>
          <w:sz w:val="24"/>
          <w:szCs w:val="24"/>
          <w:lang w:val="en-US"/>
        </w:rPr>
        <w:t xml:space="preserve">kini tidak hanya berfungsi sebagai tempat mengerjakan tugas atau pekerjaan, tetapi juga menarik minat Gen Z sebagai tempat berfoto </w:t>
      </w:r>
      <w:r w:rsidRPr="00364F4D">
        <w:rPr>
          <w:rFonts w:ascii="Times New Roman" w:hAnsi="Times New Roman" w:cs="Times New Roman"/>
          <w:i/>
          <w:iCs/>
          <w:sz w:val="24"/>
          <w:szCs w:val="24"/>
          <w:lang w:val="en-US"/>
        </w:rPr>
        <w:t xml:space="preserve">aesthetic </w:t>
      </w:r>
      <w:r w:rsidRPr="00364F4D">
        <w:rPr>
          <w:rFonts w:ascii="Times New Roman" w:hAnsi="Times New Roman" w:cs="Times New Roman"/>
          <w:sz w:val="24"/>
          <w:szCs w:val="24"/>
          <w:lang w:val="en-US"/>
        </w:rPr>
        <w:t xml:space="preserve">dan menikmati </w:t>
      </w:r>
      <w:r w:rsidRPr="00364F4D">
        <w:rPr>
          <w:rFonts w:ascii="Times New Roman" w:hAnsi="Times New Roman" w:cs="Times New Roman"/>
          <w:i/>
          <w:iCs/>
          <w:sz w:val="24"/>
          <w:szCs w:val="24"/>
          <w:lang w:val="en-US"/>
        </w:rPr>
        <w:t>live music.</w:t>
      </w:r>
      <w:r w:rsidRPr="00364F4D">
        <w:rPr>
          <w:rFonts w:ascii="Times New Roman" w:hAnsi="Times New Roman" w:cs="Times New Roman"/>
          <w:sz w:val="24"/>
          <w:szCs w:val="24"/>
          <w:lang w:val="en-US"/>
        </w:rPr>
        <w:t xml:space="preserve"> Indrianto</w:t>
      </w:r>
      <w:r w:rsidRPr="00364F4D">
        <w:rPr>
          <w:rFonts w:ascii="Times New Roman" w:hAnsi="Times New Roman" w:cs="Times New Roman"/>
          <w:i/>
          <w:iCs/>
          <w:sz w:val="24"/>
          <w:szCs w:val="24"/>
          <w:lang w:val="en-US"/>
        </w:rPr>
        <w:t xml:space="preserve"> </w:t>
      </w:r>
      <w:r w:rsidRPr="00364F4D">
        <w:rPr>
          <w:rFonts w:ascii="Times New Roman" w:hAnsi="Times New Roman" w:cs="Times New Roman"/>
          <w:i/>
          <w:iCs/>
          <w:sz w:val="24"/>
          <w:szCs w:val="24"/>
          <w:lang w:val="en-US"/>
        </w:rPr>
        <w:fldChar w:fldCharType="begin" w:fldLock="1"/>
      </w:r>
      <w:r w:rsidR="00466575" w:rsidRPr="00B66832">
        <w:rPr>
          <w:rFonts w:ascii="Times New Roman" w:hAnsi="Times New Roman" w:cs="Times New Roman"/>
          <w:i/>
          <w:iCs/>
          <w:sz w:val="24"/>
          <w:szCs w:val="24"/>
          <w:lang w:val="en-US"/>
        </w:rPr>
        <w:instrText>ADDIN CSL_CITATION {"citationItems":[{"id":"ITEM-1","itemData":{"URL":"https://www.kompasiana.com/fadhilahindrianto4769/656eefd1de948f702d13c0f7/perkembangan-coffee-shop#:~:text=Perkembangan teknologi seperti kecepatan internet dan","author":[{"dropping-particle":"","family":"Indrianto","given":"Fadhilah","non-dropping-particle":"","parse-names":false,"suffix":""}],"container-title":"Kompasiana","id":"ITEM-1","issued":{"date-parts":[["2023"]]},"title":"Perkembangan Coffee Shop","type":"webpage"},"suppress-author":1,"uris":["http://www.mendeley.com/documents/?uuid=e0a08f6b-d4d8-4f1e-99e7-f6c18d0c7271"]}],"mendeley":{"formattedCitation":"[1]","plainTextFormattedCitation":"[1]","previouslyFormattedCitation":"[1]"},"properties":{"noteIndex":0},"schema":"https://github.com/citation-style-language/schema/raw/master/csl-citation.json"}</w:instrText>
      </w:r>
      <w:r w:rsidRPr="00364F4D">
        <w:rPr>
          <w:rFonts w:ascii="Times New Roman" w:hAnsi="Times New Roman" w:cs="Times New Roman"/>
          <w:i/>
          <w:iCs/>
          <w:sz w:val="24"/>
          <w:szCs w:val="24"/>
          <w:lang w:val="en-US"/>
        </w:rPr>
        <w:fldChar w:fldCharType="separate"/>
      </w:r>
      <w:r w:rsidR="00466575" w:rsidRPr="00B66832">
        <w:rPr>
          <w:rFonts w:ascii="Times New Roman" w:hAnsi="Times New Roman" w:cs="Times New Roman"/>
          <w:iCs/>
          <w:noProof/>
          <w:sz w:val="24"/>
          <w:szCs w:val="24"/>
          <w:lang w:val="en-US"/>
        </w:rPr>
        <w:t>[1]</w:t>
      </w:r>
      <w:r w:rsidRPr="00364F4D">
        <w:rPr>
          <w:rFonts w:ascii="Times New Roman" w:hAnsi="Times New Roman" w:cs="Times New Roman"/>
          <w:i/>
          <w:iCs/>
          <w:sz w:val="24"/>
          <w:szCs w:val="24"/>
          <w:lang w:val="en-US"/>
        </w:rPr>
        <w:fldChar w:fldCharType="end"/>
      </w:r>
      <w:r w:rsidRPr="00364F4D">
        <w:rPr>
          <w:rFonts w:ascii="Times New Roman" w:hAnsi="Times New Roman" w:cs="Times New Roman"/>
          <w:sz w:val="24"/>
          <w:szCs w:val="24"/>
          <w:lang w:val="en-US"/>
        </w:rPr>
        <w:t xml:space="preserve"> mengatakan bahwa </w:t>
      </w:r>
      <w:r w:rsidRPr="00364F4D">
        <w:rPr>
          <w:rFonts w:ascii="Times New Roman" w:hAnsi="Times New Roman" w:cs="Times New Roman"/>
          <w:i/>
          <w:iCs/>
          <w:sz w:val="24"/>
          <w:szCs w:val="24"/>
          <w:lang w:val="en-US"/>
        </w:rPr>
        <w:t xml:space="preserve">coffee shop </w:t>
      </w:r>
      <w:r w:rsidRPr="00364F4D">
        <w:rPr>
          <w:rFonts w:ascii="Times New Roman" w:hAnsi="Times New Roman" w:cs="Times New Roman"/>
          <w:sz w:val="24"/>
          <w:szCs w:val="24"/>
          <w:lang w:val="en-US"/>
        </w:rPr>
        <w:t xml:space="preserve">menyesuaikan dengan preferensi konsumen, seperti inovasi produk sesuai tren, pemesanan melalui online, dan pembayaran melalui </w:t>
      </w:r>
      <w:r w:rsidRPr="00364F4D">
        <w:rPr>
          <w:rFonts w:ascii="Times New Roman" w:hAnsi="Times New Roman" w:cs="Times New Roman"/>
          <w:i/>
          <w:iCs/>
          <w:sz w:val="24"/>
          <w:szCs w:val="24"/>
          <w:lang w:val="en-US"/>
        </w:rPr>
        <w:t>e-wallet</w:t>
      </w:r>
      <w:r w:rsidRPr="00364F4D">
        <w:rPr>
          <w:rFonts w:ascii="Times New Roman" w:hAnsi="Times New Roman" w:cs="Times New Roman"/>
          <w:sz w:val="24"/>
          <w:szCs w:val="24"/>
          <w:lang w:val="en-US"/>
        </w:rPr>
        <w:t xml:space="preserve">. Saat ini </w:t>
      </w:r>
      <w:r w:rsidRPr="00364F4D">
        <w:rPr>
          <w:rFonts w:ascii="Times New Roman" w:hAnsi="Times New Roman" w:cs="Times New Roman"/>
          <w:i/>
          <w:iCs/>
          <w:sz w:val="24"/>
          <w:szCs w:val="24"/>
          <w:lang w:val="en-US"/>
        </w:rPr>
        <w:t xml:space="preserve">coffee shop </w:t>
      </w:r>
      <w:r w:rsidRPr="00364F4D">
        <w:rPr>
          <w:rFonts w:ascii="Times New Roman" w:hAnsi="Times New Roman" w:cs="Times New Roman"/>
          <w:sz w:val="24"/>
          <w:szCs w:val="24"/>
          <w:lang w:val="en-US"/>
        </w:rPr>
        <w:t xml:space="preserve">yang sedang popular ialah Tomoro Coffee dengan logo kucing, yang terus berekspansi untuk menjadi perusahaan kopi terbesar di Asia Tenggara. Pada akhir 2023, Tomoro Coffee berencana membuka 400 toko dan awal 2024 didukung oleh perusahaan China untuk menambah 271 toko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URL":"https://entrepreneur.bisnis.com/read/20240131/265/1736821/kisah-pendiri-tomoro-coffee-yang-gencar-ekspansi-di-indonesia-dan-mancanegara","author":[{"dropping-particle":"","family":"Nabila","given":"Mutiara","non-dropping-particle":"","parse-names":false,"suffix":""}],"id":"ITEM-1","issued":{"date-parts":[["2024"]]},"title":"Kisah Pendiri Tomoro Coffee yang Gencar Ekspansi di Indonesia dan Mancanegara","type":"webpage"},"uris":["http://www.mendeley.com/documents/?uuid=44a6c590-ddd1-45f8-8b03-e6c46fb4cc8b"]}],"mendeley":{"formattedCitation":"[2]","plainTextFormattedCitation":"[2]","previouslyFormattedCitation":"[2]"},"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[2]</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w:t>
      </w:r>
    </w:p>
    <w:p w14:paraId="4322F95E" w14:textId="60242F7A" w:rsidR="00364F4D" w:rsidRPr="00364F4D" w:rsidRDefault="00364F4D" w:rsidP="00C35233">
      <w:pPr>
        <w:spacing w:after="0" w:line="360" w:lineRule="auto"/>
        <w:ind w:firstLine="720"/>
        <w:jc w:val="both"/>
        <w:rPr>
          <w:rFonts w:ascii="Times New Roman" w:hAnsi="Times New Roman" w:cs="Times New Roman"/>
          <w:sz w:val="24"/>
          <w:szCs w:val="24"/>
          <w:lang w:val="en-US"/>
        </w:rPr>
      </w:pPr>
      <w:r w:rsidRPr="00364F4D">
        <w:rPr>
          <w:rFonts w:ascii="Times New Roman" w:hAnsi="Times New Roman" w:cs="Times New Roman"/>
          <w:sz w:val="24"/>
          <w:szCs w:val="24"/>
          <w:lang w:val="en-US"/>
        </w:rPr>
        <w:t xml:space="preserve">Kualitas produk merupakan salah satu hal yang mempengaruhi keputusan pembelian. Karena sebelum konsumen membeli produk tersebut, dipastikan untuk mencari informasi terlebih dahulu mengenai kualitas produk. Kotler &amp; Armstrong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{"citationItems":[{"id":"ITEM-1","itemData":{"ISBN":"9781292220178","abstract":"n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MyLabTM Marketing not included. Students, if MyLab is a recommended/mandatory component of the course, please ask your instructor for the correct ISBN and course ID. MyLab should only be purchased when required by an instructor. Instructors, contact your Pearson rep for more information. MyLab is an online homework, tutorial, and assessment product designed to personalize learning and improve results. With a wide range of interactive, engaging, and assignable activities, students are encouraged to actively learn and retain tough course concepts.","author":[{"dropping-particle":"","family":"Kotler","given":"Philip","non-dropping-particle":"","parse-names":false,"suffix":""},{"dropping-particle":"","family":"Armstrong","given":"Gary","non-dropping-particle":"","parse-names":false,"suffix":""}],"container-title":"Pearson","id":"ITEM-1","issued":{"date-parts":[["2018"]]},"number-of-pages":"1-734","publisher":"Pearson","publisher-place":"United Kingdom","title":"Principles of Marketing Seventeenth Edition","type":"book"},"suppress-author":1,"uris":["http://www.mendeley.com/documents/?uuid=ba1e45fc-27a3-47c9-8d21-663df29d3638"]}],"mendeley":{"formattedCitation":"[3]","plainTextFormattedCitation":"[3]","previouslyFormattedCitation":"[3]"},"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[3]</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mengatakan bahwa, kualitas produk merujuk pada kualitas suatu produk sesuai dengan kebutuhan dan keinginan pelanggan, tidak ada cacat, serta konsisten dalam membuat suatu produk. Tomoro Coffee memiliki kualitas produk yang baik dan bahan baku berkualitas tinggi sudah melewati kurasi ketat oleh tim </w:t>
      </w:r>
      <w:r w:rsidRPr="00364F4D">
        <w:rPr>
          <w:rFonts w:ascii="Times New Roman" w:hAnsi="Times New Roman" w:cs="Times New Roman"/>
          <w:i/>
          <w:iCs/>
          <w:sz w:val="24"/>
          <w:szCs w:val="24"/>
          <w:lang w:val="en-US"/>
        </w:rPr>
        <w:t xml:space="preserve">Research &amp; Development, </w:t>
      </w:r>
      <w:r w:rsidRPr="00364F4D">
        <w:rPr>
          <w:rFonts w:ascii="Times New Roman" w:hAnsi="Times New Roman" w:cs="Times New Roman"/>
          <w:sz w:val="24"/>
          <w:szCs w:val="24"/>
          <w:lang w:val="en-US"/>
        </w:rPr>
        <w:t xml:space="preserve">serta kesesuaian harga yang berbeda dari lain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{"citationItems":[{"id":"ITEM-1","itemData":{"URL":"https://ukmindonesia.id/baca-deskripsi-posts/belajar-rahasia-bisnis-tomoro-coffee-setahun-sukses-buka-200-gerai#:~:text=Dengan kualitas produk dan bahan baku","author":[{"dropping-particle":"","family":"Juwitasari","given":"Amelya","non-dropping-particle":"","parse-names":false,"suffix":""}],"container-title":"UMKMINDONESIA.ID","id":"ITEM-1","issued":{"date-parts":[["2024"]]},"title":"Belajar Rahasia Bisnis Tomoro Coffee, Setahun Sukses Buka 200 Gerai!","type":"webpage"},"uris":["http://www.mendeley.com/documents/?uuid=528142ea-a874-425b-a349-d5de593a3d73"]}],"mendeley":{"formattedCitation":"[4]","plainTextFormattedCitation":"[4]","previouslyFormattedCitation":"[4]"},"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[4]</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w:t>
      </w:r>
    </w:p>
    <w:p w14:paraId="4380A6EB" w14:textId="4EA6AD78" w:rsidR="00364F4D" w:rsidRPr="00364F4D" w:rsidRDefault="00364F4D" w:rsidP="00C35233">
      <w:pPr>
        <w:spacing w:after="0" w:line="360" w:lineRule="auto"/>
        <w:jc w:val="both"/>
        <w:rPr>
          <w:rFonts w:ascii="Times New Roman" w:hAnsi="Times New Roman" w:cs="Times New Roman"/>
          <w:sz w:val="24"/>
          <w:szCs w:val="24"/>
          <w:lang w:val="en-US"/>
        </w:rPr>
      </w:pPr>
      <w:r w:rsidRPr="00364F4D">
        <w:rPr>
          <w:rFonts w:ascii="Times New Roman" w:hAnsi="Times New Roman" w:cs="Times New Roman"/>
          <w:sz w:val="24"/>
          <w:szCs w:val="24"/>
          <w:lang w:val="en-US"/>
        </w:rPr>
        <w:t xml:space="preserve"> </w:t>
      </w:r>
      <w:r w:rsidR="00F51991" w:rsidRPr="00B66832">
        <w:rPr>
          <w:rFonts w:ascii="Times New Roman" w:hAnsi="Times New Roman" w:cs="Times New Roman"/>
          <w:sz w:val="24"/>
          <w:szCs w:val="24"/>
          <w:lang w:val="en-US"/>
        </w:rPr>
        <w:tab/>
      </w:r>
      <w:r w:rsidRPr="00364F4D">
        <w:rPr>
          <w:rFonts w:ascii="Times New Roman" w:hAnsi="Times New Roman" w:cs="Times New Roman"/>
          <w:kern w:val="2"/>
          <w:sz w:val="24"/>
          <w:szCs w:val="24"/>
          <w:lang w:val="en-US"/>
          <w14:ligatures w14:val="standardContextual"/>
        </w:rPr>
        <w:t xml:space="preserve">Persepsi harga adalah salah satu variabel penting bagi konsumen untuk membeli suatu produk. Konsumen juga perlu merenungkan harga sebelum memutuskan membeli suatu produk, serta mencocokkan harga dengan produk yang dipilih, lalu </w:t>
      </w:r>
      <w:r w:rsidRPr="00364F4D">
        <w:rPr>
          <w:rFonts w:ascii="Times New Roman" w:hAnsi="Times New Roman" w:cs="Times New Roman"/>
          <w:i/>
          <w:iCs/>
          <w:kern w:val="2"/>
          <w:sz w:val="24"/>
          <w:szCs w:val="24"/>
          <w:lang w:val="en-US"/>
          <w14:ligatures w14:val="standardContextual"/>
        </w:rPr>
        <w:t>direview</w:t>
      </w:r>
      <w:r w:rsidRPr="00364F4D">
        <w:rPr>
          <w:rFonts w:ascii="Times New Roman" w:hAnsi="Times New Roman" w:cs="Times New Roman"/>
          <w:kern w:val="2"/>
          <w:sz w:val="24"/>
          <w:szCs w:val="24"/>
          <w:lang w:val="en-US"/>
          <w14:ligatures w14:val="standardContextual"/>
        </w:rPr>
        <w:t xml:space="preserve"> apakah harga tersebut sesuai dengan nilai produk dan jumlah uang yang dikeluarkan </w:t>
      </w:r>
      <w:r w:rsidRPr="00364F4D">
        <w:rPr>
          <w:rFonts w:ascii="Times New Roman" w:hAnsi="Times New Roman" w:cs="Times New Roman"/>
          <w:kern w:val="2"/>
          <w:sz w:val="24"/>
          <w:szCs w:val="24"/>
          <w:lang w:val="en-US"/>
          <w14:ligatures w14:val="standardContextual"/>
        </w:rPr>
        <w:fldChar w:fldCharType="begin" w:fldLock="1"/>
      </w:r>
      <w:r w:rsidR="002524B5">
        <w:rPr>
          <w:rFonts w:ascii="Times New Roman" w:hAnsi="Times New Roman" w:cs="Times New Roman"/>
          <w:kern w:val="2"/>
          <w:sz w:val="24"/>
          <w:szCs w:val="24"/>
          <w:lang w:val="en-US"/>
          <w14:ligatures w14:val="standardContextual"/>
        </w:rPr>
        <w:instrText>ADDIN CSL_CITATION {"citationItems":[{"id":"ITEM-1","itemData":{"DOI":"10.47467/elmal.v2i2.473","ISSN":"2620-2956","author":[{"dropping-particle":"","family":"Pratiwi","given":"Afrida","non-dropping-particle":"","parse-names":false,"suffix":""},{"dropping-particle":"","family":"Junaedi","given":"Dedi","non-dropping-particle":"","parse-names":false,"suffix":""},{"dropping-particle":"","family":"Prasetyo","given":"Agung","non-dropping-particle":"","parse-names":false,"suffix":""}],"container-title":"El-Mal: Jurnal Kajian Ekonomi &amp; Bisnis Islam","id":"ITEM-1","issue":"2","issued":{"date-parts":[["2021"]]},"page":"150-160","title":"Pengaruh Harga terhadap Keputusan Pembelian Konsumen","type":"article-journal","volume":"2"},"uris":["http://www.mendeley.com/documents/?uuid=ff0c510a-c7d1-45ec-8d6f-3cb9e4388ca9"]}],"mendeley":{"formattedCitation":"[5]","plainTextFormattedCitation":"[5]","previouslyFormattedCitation":"[5]"},"properties":{"noteIndex":0},"schema":"https://github.com/citation-style-language/schema/raw/master/csl-citation.json"}</w:instrText>
      </w:r>
      <w:r w:rsidRPr="00364F4D">
        <w:rPr>
          <w:rFonts w:ascii="Times New Roman" w:hAnsi="Times New Roman" w:cs="Times New Roman"/>
          <w:kern w:val="2"/>
          <w:sz w:val="24"/>
          <w:szCs w:val="24"/>
          <w:lang w:val="en-US"/>
          <w14:ligatures w14:val="standardContextual"/>
        </w:rPr>
        <w:fldChar w:fldCharType="separate"/>
      </w:r>
      <w:r w:rsidR="00466575" w:rsidRPr="00B66832">
        <w:rPr>
          <w:rFonts w:ascii="Times New Roman" w:hAnsi="Times New Roman" w:cs="Times New Roman"/>
          <w:noProof/>
          <w:kern w:val="2"/>
          <w:sz w:val="24"/>
          <w:szCs w:val="24"/>
          <w:lang w:val="en-US"/>
          <w14:ligatures w14:val="standardContextual"/>
        </w:rPr>
        <w:t>[5]</w:t>
      </w:r>
      <w:r w:rsidRPr="00364F4D">
        <w:rPr>
          <w:rFonts w:ascii="Times New Roman" w:hAnsi="Times New Roman" w:cs="Times New Roman"/>
          <w:kern w:val="2"/>
          <w:sz w:val="24"/>
          <w:szCs w:val="24"/>
          <w:lang w:val="en-US"/>
          <w14:ligatures w14:val="standardContextual"/>
        </w:rPr>
        <w:fldChar w:fldCharType="end"/>
      </w:r>
      <w:r w:rsidRPr="00364F4D">
        <w:rPr>
          <w:rFonts w:ascii="Times New Roman" w:hAnsi="Times New Roman" w:cs="Times New Roman"/>
          <w:kern w:val="2"/>
          <w:sz w:val="24"/>
          <w:szCs w:val="24"/>
          <w:lang w:val="en-US"/>
          <w14:ligatures w14:val="standardContextual"/>
        </w:rPr>
        <w:t xml:space="preserve">. </w:t>
      </w:r>
      <w:r w:rsidRPr="00364F4D">
        <w:rPr>
          <w:rFonts w:ascii="Times New Roman" w:hAnsi="Times New Roman" w:cs="Times New Roman"/>
          <w:sz w:val="24"/>
          <w:szCs w:val="24"/>
          <w:lang w:val="en-US"/>
        </w:rPr>
        <w:t xml:space="preserve">Persepsi harga juga menjadi hal yang penting bagi konsumen untuk mengeluarkan biaya yang akan didapatkan dari produk atau jasa yang dibelinya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{"citationItems":[{"id":"ITEM-1","itemData":{"URL":"https://www.kajianpustaka.com/2023/10/persepsi-harga.html","author":[{"dropping-particle":"","family":"Riadi","given":"Muchlisin","non-dropping-particle":"","parse-names":false,"suffix":""}],"container-title":"Kajian Pustaka.COM","id":"ITEM-1","issued":{"date-parts":[["2023"]]},"title":"Persepsi Harga - Pengertian, Aspek dan Faktor yang Berpengaruh","type":"webpage"},"uris":["http://www.mendeley.com/documents/?uuid=99526638-43d0-4d57-bd5d-5e9db271ba77"]}],"mendeley":{"formattedCitation":"[6]","plainTextFormattedCitation":"[6]","previouslyFormattedCitation":"[6]"},"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[6]</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Persepsi harga dapat mempengaruhi keputusan pembelian, dengan harga yang ekonomis sebanding dengan kualitas yang diharapkan </w:t>
      </w:r>
      <w:proofErr w:type="gramStart"/>
      <w:r w:rsidRPr="00364F4D">
        <w:rPr>
          <w:rFonts w:ascii="Times New Roman" w:hAnsi="Times New Roman" w:cs="Times New Roman"/>
          <w:sz w:val="24"/>
          <w:szCs w:val="24"/>
          <w:lang w:val="en-US"/>
        </w:rPr>
        <w:t>akan</w:t>
      </w:r>
      <w:proofErr w:type="gramEnd"/>
      <w:r w:rsidRPr="00364F4D">
        <w:rPr>
          <w:rFonts w:ascii="Times New Roman" w:hAnsi="Times New Roman" w:cs="Times New Roman"/>
          <w:sz w:val="24"/>
          <w:szCs w:val="24"/>
          <w:lang w:val="en-US"/>
        </w:rPr>
        <w:t xml:space="preserve"> membuat konsumen memutuskan untuk membeli. </w:t>
      </w:r>
    </w:p>
    <w:p w14:paraId="716DDA20" w14:textId="4580378F" w:rsidR="00364F4D" w:rsidRPr="00364F4D" w:rsidRDefault="00364F4D" w:rsidP="00C35233">
      <w:pPr>
        <w:spacing w:after="0" w:line="360" w:lineRule="auto"/>
        <w:ind w:firstLine="720"/>
        <w:jc w:val="both"/>
        <w:rPr>
          <w:rFonts w:ascii="Times New Roman" w:hAnsi="Times New Roman" w:cs="Times New Roman"/>
          <w:sz w:val="24"/>
          <w:szCs w:val="24"/>
          <w:lang w:val="en-US"/>
        </w:rPr>
      </w:pPr>
      <w:r w:rsidRPr="00364F4D">
        <w:rPr>
          <w:rFonts w:ascii="Times New Roman" w:hAnsi="Times New Roman" w:cs="Times New Roman"/>
          <w:i/>
          <w:iCs/>
          <w:sz w:val="24"/>
          <w:szCs w:val="24"/>
          <w:lang w:val="en-US"/>
        </w:rPr>
        <w:t xml:space="preserve">Electronic Word of Mouth (E-WOM) </w:t>
      </w:r>
      <w:r w:rsidRPr="00364F4D">
        <w:rPr>
          <w:rFonts w:ascii="Times New Roman" w:hAnsi="Times New Roman" w:cs="Times New Roman"/>
          <w:sz w:val="24"/>
          <w:szCs w:val="24"/>
          <w:lang w:val="en-US"/>
        </w:rPr>
        <w:t xml:space="preserve">adalah upaya konsumen berbagi informasi, memberikan komentar atau merekomendasikan suatu produk, layanan, atau brand yang prosesnya berubah-ubah dan terus-menerus melalui jejaring sosial untuk mencapai hasil positif memperbaiki </w:t>
      </w:r>
      <w:r w:rsidRPr="00364F4D">
        <w:rPr>
          <w:rFonts w:ascii="Times New Roman" w:hAnsi="Times New Roman" w:cs="Times New Roman"/>
          <w:i/>
          <w:iCs/>
          <w:sz w:val="24"/>
          <w:szCs w:val="24"/>
          <w:lang w:val="en-US"/>
        </w:rPr>
        <w:t xml:space="preserve">brand image </w:t>
      </w:r>
      <w:r w:rsidRPr="00364F4D">
        <w:rPr>
          <w:rFonts w:ascii="Times New Roman" w:hAnsi="Times New Roman" w:cs="Times New Roman"/>
          <w:sz w:val="24"/>
          <w:szCs w:val="24"/>
          <w:lang w:val="en-US"/>
        </w:rPr>
        <w:t xml:space="preserve">atau citra perusahaan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{"citationItems":[{"id":"ITEM-1","itemData":{"ISSN":"2089-9424","author":[{"dropping-particle":"","family":"Nasution","given":"Nurul Fadilah","non-dropping-particle":"","parse-names":false,"suffix":""},{"dropping-particle":"","family":"Prasetya","given":"Hendri","non-dropping-particle":"","parse-names":false,"suffix":""},{"dropping-particle":"","family":"Khohar","given":"Abdul","non-dropping-particle":"","parse-names":false,"suffix":""}],"container-title":"Jurnal Minfo Polgan","id":"ITEM-1","issue":"1","issued":{"date-parts":[["2024"]]},"page":"428-435","title":"Strategi Electronic Word Of Mouth Sebagai Strategi Komunikasi Pemasaran pada Produk Avoskin","type":"article-journal","volume":"13"},"uris":["http://www.mendeley.com/documents/?uuid=38a7f604-aa1d-4d03-a429-f86fdf1e9a37"]}],"mendeley":{"formattedCitation":"[7]","plainTextFormattedCitation":"[7]","previouslyFormattedCitation":"[7]"},"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[7]</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Selain itu, Ismagilova et al.,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{"citationItems":[{"id":"ITEM-1","itemData":{"ISBN":"978-3-319-52459-7","author":[{"dropping-particle":"","family":"Ismagilova","given":"Elvira","non-dropping-particle":"","parse-names":false,"suffix":""},{"dropping-particle":"","family":"Dwivedi","given":"Yogesh K.","non-dropping-particle":"","parse-names":false,"suffix":""},{"dropping-particle":"","family":"Slade","given":"Emma","non-dropping-particle":"","parse-names":false,"suffix":""},{"dropping-particle":"","family":"Williams","given":"Michael D.","non-dropping-particle":"","parse-names":false,"suffix":""}],"container-title":"SpringerBriefs in Business","id":"ITEM-1","issued":{"date-parts":[["2017"]]},"number-of-pages":"1-138","title":"Electronic Word of Mouth (eWOM) in the Marketing Context. A State of the Art Analysis and Future Directions","type":"book"},"suppress-author":1,"uris":["http://www.mendeley.com/documents/?uuid=da0a1947-d0a7-47e9-8a65-c6fe47642032"]}],"mendeley":{"formattedCitation":"[8]","plainTextFormattedCitation":"[8]","previouslyFormattedCitation":"[8]"},"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[8]</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menyatakan bahwa E-WOM suatu proses pertukaran informasi mengenai suatu barang atau jasa antara konsumen potensial, konsumen saat ini dan konsumen sebelumnya melalui media digital. Konsumen </w:t>
      </w:r>
      <w:proofErr w:type="gramStart"/>
      <w:r w:rsidRPr="00364F4D">
        <w:rPr>
          <w:rFonts w:ascii="Times New Roman" w:hAnsi="Times New Roman" w:cs="Times New Roman"/>
          <w:sz w:val="24"/>
          <w:szCs w:val="24"/>
          <w:lang w:val="en-US"/>
        </w:rPr>
        <w:t>akan</w:t>
      </w:r>
      <w:proofErr w:type="gramEnd"/>
      <w:r w:rsidRPr="00364F4D">
        <w:rPr>
          <w:rFonts w:ascii="Times New Roman" w:hAnsi="Times New Roman" w:cs="Times New Roman"/>
          <w:sz w:val="24"/>
          <w:szCs w:val="24"/>
          <w:lang w:val="en-US"/>
        </w:rPr>
        <w:t xml:space="preserve"> memberikan ulasan atau </w:t>
      </w:r>
      <w:r w:rsidRPr="00364F4D">
        <w:rPr>
          <w:rFonts w:ascii="Times New Roman" w:hAnsi="Times New Roman" w:cs="Times New Roman"/>
          <w:i/>
          <w:iCs/>
          <w:sz w:val="24"/>
          <w:szCs w:val="24"/>
          <w:lang w:val="en-US"/>
        </w:rPr>
        <w:t xml:space="preserve">review </w:t>
      </w:r>
      <w:r w:rsidRPr="00364F4D">
        <w:rPr>
          <w:rFonts w:ascii="Times New Roman" w:hAnsi="Times New Roman" w:cs="Times New Roman"/>
          <w:sz w:val="24"/>
          <w:szCs w:val="24"/>
          <w:lang w:val="en-US"/>
        </w:rPr>
        <w:t xml:space="preserve">kepada banyak orang melalui media sosial seperti Instagram, Shopee, dan Tokopedia. </w:t>
      </w:r>
    </w:p>
    <w:p w14:paraId="60FDC21B" w14:textId="5C311D42" w:rsidR="00364F4D" w:rsidRPr="00364F4D" w:rsidRDefault="00364F4D" w:rsidP="00C35233">
      <w:pPr>
        <w:spacing w:after="0" w:line="360" w:lineRule="auto"/>
        <w:ind w:firstLine="720"/>
        <w:jc w:val="both"/>
        <w:rPr>
          <w:rFonts w:ascii="Times New Roman" w:hAnsi="Times New Roman" w:cs="Times New Roman"/>
          <w:sz w:val="24"/>
          <w:szCs w:val="24"/>
          <w:lang w:val="en-US"/>
        </w:rPr>
      </w:pPr>
      <w:r w:rsidRPr="00364F4D">
        <w:rPr>
          <w:rFonts w:ascii="Times New Roman" w:hAnsi="Times New Roman" w:cs="Times New Roman"/>
          <w:i/>
          <w:iCs/>
          <w:sz w:val="24"/>
          <w:szCs w:val="24"/>
          <w:lang w:val="en-US"/>
        </w:rPr>
        <w:lastRenderedPageBreak/>
        <w:t xml:space="preserve">Brand Image </w:t>
      </w:r>
      <w:r w:rsidRPr="00364F4D">
        <w:rPr>
          <w:rFonts w:ascii="Times New Roman" w:hAnsi="Times New Roman" w:cs="Times New Roman"/>
          <w:sz w:val="24"/>
          <w:szCs w:val="24"/>
          <w:lang w:val="en-US"/>
        </w:rPr>
        <w:t xml:space="preserve">merupakan persepsi konsumen terhadap merek. Pemilik usaha berupaya menerapkan beberapa langkah strategis untuk memastikan </w:t>
      </w:r>
      <w:r w:rsidRPr="00364F4D">
        <w:rPr>
          <w:rFonts w:ascii="Times New Roman" w:hAnsi="Times New Roman" w:cs="Times New Roman"/>
          <w:i/>
          <w:iCs/>
          <w:sz w:val="24"/>
          <w:szCs w:val="24"/>
          <w:lang w:val="en-US"/>
        </w:rPr>
        <w:t xml:space="preserve">brand </w:t>
      </w:r>
      <w:r w:rsidRPr="00364F4D">
        <w:rPr>
          <w:rFonts w:ascii="Times New Roman" w:hAnsi="Times New Roman" w:cs="Times New Roman"/>
          <w:sz w:val="24"/>
          <w:szCs w:val="24"/>
          <w:lang w:val="en-US"/>
        </w:rPr>
        <w:t xml:space="preserve">mereka selalu tertanam dalam pikiran konsumen. Konsumenlah yang membentuk citra merek perusahaan. Oleh karena itu, konsumen dapat memahami dan merasakan manfaat dari suatu </w:t>
      </w:r>
      <w:r w:rsidRPr="00364F4D">
        <w:rPr>
          <w:rFonts w:ascii="Times New Roman" w:hAnsi="Times New Roman" w:cs="Times New Roman"/>
          <w:i/>
          <w:iCs/>
          <w:sz w:val="24"/>
          <w:szCs w:val="24"/>
          <w:lang w:val="en-US"/>
        </w:rPr>
        <w:t xml:space="preserve">brand, </w:t>
      </w:r>
      <w:r w:rsidRPr="00364F4D">
        <w:rPr>
          <w:rFonts w:ascii="Times New Roman" w:hAnsi="Times New Roman" w:cs="Times New Roman"/>
          <w:sz w:val="24"/>
          <w:szCs w:val="24"/>
          <w:lang w:val="en-US"/>
        </w:rPr>
        <w:t xml:space="preserve">kemungkinan besar mereka akan memilih untuk membeli produk atau jasa dari </w:t>
      </w:r>
      <w:r w:rsidRPr="00364F4D">
        <w:rPr>
          <w:rFonts w:ascii="Times New Roman" w:hAnsi="Times New Roman" w:cs="Times New Roman"/>
          <w:i/>
          <w:iCs/>
          <w:sz w:val="24"/>
          <w:szCs w:val="24"/>
          <w:lang w:val="en-US"/>
        </w:rPr>
        <w:t xml:space="preserve">brand </w:t>
      </w:r>
      <w:r w:rsidRPr="00364F4D">
        <w:rPr>
          <w:rFonts w:ascii="Times New Roman" w:hAnsi="Times New Roman" w:cs="Times New Roman"/>
          <w:sz w:val="24"/>
          <w:szCs w:val="24"/>
          <w:lang w:val="en-US"/>
        </w:rPr>
        <w:t xml:space="preserve">tersebut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{"citationItems":[{"id":"ITEM-1","itemData":{"DOI":"10.4324/9780203996171","ISBN":"0203996178","abstract":"For over two decades, it has been argued that the brand is an important value creator and should therefore be a top management priority. However, the definition of what a brand is remains elusive. This comprehensive textbook presents the reader with an exhaustive analysis of the scientific and paradigmatic approaches to the nature of brand as it has developed over the last twenty years. Taking a multi-disciplinary approach and offering an exhaustive analysis of brand research literature, it delivers a thorough understanding of the managerial implications of these different approaches to the management of the brand. Brand Mangement: Research, Theory and Practice fills a gap in the market, providing an understanding of how the nature of brand and the idea of the consumer differ in these approaches and offers in-depth insight into the opening question of almost every brand management course: \"What is a brand?\".","author":[{"dropping-particle":"","family":"Heding","given":"Tilde","non-dropping-particle":"","parse-names":false,"suffix":""},{"dropping-particle":"","family":"Knudtzen","given":"Charlotte F.","non-dropping-particle":"","parse-names":false,"suffix":""},{"dropping-particle":"","family":"Bjerre","given":"Mogens","non-dropping-particle":"","parse-names":false,"suffix":""}],"container-title":"Brand Management: Research, Theory and Practice","id":"ITEM-1","issued":{"date-parts":[["2009"]]},"publisher":"Routledge","publisher-place":"New York","title":"Brand management: Research, theory and practice","type":"book"},"uris":["http://www.mendeley.com/documents/?uuid=fe2c7b5d-289c-459b-a5a5-0576a4c9b7c2"]}],"mendeley":{"formattedCitation":"[9]","plainTextFormattedCitation":"[9]","previouslyFormattedCitation":"[9]"},"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[9]</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Selain itu, Savitri et al., </w:t>
      </w:r>
      <w:r w:rsidRPr="00364F4D">
        <w:rPr>
          <w:rFonts w:ascii="Times New Roman" w:hAnsi="Times New Roman" w:cs="Times New Roman"/>
          <w:sz w:val="24"/>
          <w:szCs w:val="24"/>
          <w:lang w:val="en-US"/>
        </w:rPr>
        <w:fldChar w:fldCharType="begin" w:fldLock="1"/>
      </w:r>
      <w:r w:rsidR="00466575" w:rsidRPr="00B66832">
        <w:rPr>
          <w:rFonts w:ascii="Times New Roman" w:hAnsi="Times New Roman" w:cs="Times New Roman"/>
          <w:sz w:val="24"/>
          <w:szCs w:val="24"/>
          <w:lang w:val="en-US"/>
        </w:rPr>
        <w:instrText>ADDIN CSL_CITATION {"citationItems":[{"id":"ITEM-1","itemData":{"DOI":"10.5267/J.IJDNS.2021.9.009","ISSN":"25618156","abstract":"The purpose of this study was to analyze the relationship between Social Media Marketing and Brand Image, Social Media Marketing relationship and Purchase Intention, Brand Image Relationship and Purchase Intention and finally, the relationship between Social Media Marketing and Purchase Intention through Brand Image. The approach in the research used is a quantitative approach using PLS-SEM SmartPLS software as a data processing tool. In this study, the data collection technique was carried out using a questionnaire or online questionnaire which was distributed to 234 respondents of Millennial Smartphone Consumers in Banten Indonesia. Sampling system was accomplished with a snowball sampling method. Based on the results of hypothesis testing, it was found that there was a positive and significant relationship between Brand Image (BRI) and Purchase Intention. There was also a positive and significant relationship between Social Media Marketing and Brand Image. However, there was an insignificant relationship between Social Media Marketing and Brand Image while there was a significant relationship between Social Media Marketing and Purchase Intention through Brand Image as Mediator.","author":[{"dropping-particle":"","family":"Savitri","given":"Citra","non-dropping-particle":"","parse-names":false,"suffix":""},{"dropping-particle":"","family":"Hurriyati","given":"Ratih","non-dropping-particle":"","parse-names":false,"suffix":""},{"dropping-particle":"","family":"Wibowo","given":"Lili Adi","non-dropping-particle":"","parse-names":false,"suffix":""},{"dropping-particle":"","family":"Hendrayati","given":"Heny","non-dropping-particle":"","parse-names":false,"suffix":""}],"container-title":"International Journal of Data and Network Science","id":"ITEM-1","issue":"1","issued":{"date-parts":[["2021"]]},"page":"185-192","title":"The role of social media marketing and brand image on smartphone purchase intention","type":"article-journal","volume":"6"},"suppress-author":1,"uris":["http://www.mendeley.com/documents/?uuid=5f529ae9-d2a8-4798-9e11-7b93fb3b004e"]}],"mendeley":{"formattedCitation":"[10]","plainTextFormattedCitation":"[10]","previouslyFormattedCitation":"[10]"},"properties":{"noteIndex":0},"schema":"https://github.com/citation-style-language/schema/raw/master/csl-citation.json"}</w:instrText>
      </w:r>
      <w:r w:rsidRPr="00364F4D">
        <w:rPr>
          <w:rFonts w:ascii="Times New Roman" w:hAnsi="Times New Roman" w:cs="Times New Roman"/>
          <w:sz w:val="24"/>
          <w:szCs w:val="24"/>
          <w:lang w:val="en-US"/>
        </w:rPr>
        <w:fldChar w:fldCharType="separate"/>
      </w:r>
      <w:r w:rsidR="00466575" w:rsidRPr="00B66832">
        <w:rPr>
          <w:rFonts w:ascii="Times New Roman" w:hAnsi="Times New Roman" w:cs="Times New Roman"/>
          <w:noProof/>
          <w:sz w:val="24"/>
          <w:szCs w:val="24"/>
          <w:lang w:val="en-US"/>
        </w:rPr>
        <w:t>[10]</w:t>
      </w:r>
      <w:r w:rsidRPr="00364F4D">
        <w:rPr>
          <w:rFonts w:ascii="Times New Roman" w:hAnsi="Times New Roman" w:cs="Times New Roman"/>
          <w:sz w:val="24"/>
          <w:szCs w:val="24"/>
          <w:lang w:val="en-US"/>
        </w:rPr>
        <w:fldChar w:fldCharType="end"/>
      </w:r>
      <w:r w:rsidRPr="00364F4D">
        <w:rPr>
          <w:rFonts w:ascii="Times New Roman" w:hAnsi="Times New Roman" w:cs="Times New Roman"/>
          <w:sz w:val="24"/>
          <w:szCs w:val="24"/>
          <w:lang w:val="en-US"/>
        </w:rPr>
        <w:t xml:space="preserve"> memiliki pendapat bahwa citra merek merupakan janji dari dari pemilik usaha untuk menyampaikan karakteristik, manfaat, dan layanan tertentu kepada konsumen. </w:t>
      </w:r>
      <w:r w:rsidRPr="00364F4D">
        <w:rPr>
          <w:rFonts w:ascii="Times New Roman" w:hAnsi="Times New Roman" w:cs="Times New Roman"/>
          <w:i/>
          <w:iCs/>
          <w:sz w:val="24"/>
          <w:szCs w:val="24"/>
          <w:lang w:val="en-US"/>
        </w:rPr>
        <w:t xml:space="preserve">Brand image </w:t>
      </w:r>
      <w:r w:rsidRPr="00364F4D">
        <w:rPr>
          <w:rFonts w:ascii="Times New Roman" w:hAnsi="Times New Roman" w:cs="Times New Roman"/>
          <w:sz w:val="24"/>
          <w:szCs w:val="24"/>
          <w:lang w:val="en-US"/>
        </w:rPr>
        <w:t xml:space="preserve">juga sangat penting dan menjadi fokus utama bagi pemilik usaha, karena konsumen </w:t>
      </w:r>
      <w:proofErr w:type="gramStart"/>
      <w:r w:rsidRPr="00364F4D">
        <w:rPr>
          <w:rFonts w:ascii="Times New Roman" w:hAnsi="Times New Roman" w:cs="Times New Roman"/>
          <w:sz w:val="24"/>
          <w:szCs w:val="24"/>
          <w:lang w:val="en-US"/>
        </w:rPr>
        <w:t>akan</w:t>
      </w:r>
      <w:proofErr w:type="gramEnd"/>
      <w:r w:rsidRPr="00364F4D">
        <w:rPr>
          <w:rFonts w:ascii="Times New Roman" w:hAnsi="Times New Roman" w:cs="Times New Roman"/>
          <w:sz w:val="24"/>
          <w:szCs w:val="24"/>
          <w:lang w:val="en-US"/>
        </w:rPr>
        <w:t xml:space="preserve"> membuat referensi sebelum melakukan pembelian. </w:t>
      </w:r>
    </w:p>
    <w:p w14:paraId="34729ECA" w14:textId="1FAFE400" w:rsidR="00364F4D" w:rsidRPr="00364F4D" w:rsidRDefault="00364F4D" w:rsidP="00C35233">
      <w:pPr>
        <w:spacing w:after="0" w:line="360" w:lineRule="auto"/>
        <w:ind w:firstLine="720"/>
        <w:jc w:val="both"/>
        <w:rPr>
          <w:rFonts w:ascii="Times New Roman" w:hAnsi="Times New Roman" w:cs="Times New Roman"/>
          <w:kern w:val="2"/>
          <w:sz w:val="24"/>
          <w:szCs w:val="24"/>
          <w:lang w:val="en-ID"/>
          <w14:ligatures w14:val="standardContextual"/>
        </w:rPr>
      </w:pPr>
      <w:r w:rsidRPr="00364F4D">
        <w:rPr>
          <w:rFonts w:ascii="Times New Roman" w:hAnsi="Times New Roman" w:cs="Times New Roman"/>
          <w:kern w:val="2"/>
          <w:sz w:val="24"/>
          <w:szCs w:val="24"/>
          <w:lang w:val="en-ID"/>
          <w14:ligatures w14:val="standardContextual"/>
        </w:rPr>
        <w:t xml:space="preserve">Suatu tahapan mengevaluasi penawaran dan mempertimbangkan barang atau jasa untuk menentukan apakah akan membelinya atau tidak disebut keputusan pembelian </w:t>
      </w:r>
      <w:r w:rsidRPr="00364F4D">
        <w:rPr>
          <w:rFonts w:ascii="Times New Roman" w:hAnsi="Times New Roman" w:cs="Times New Roman"/>
          <w:kern w:val="2"/>
          <w:sz w:val="24"/>
          <w:szCs w:val="24"/>
          <w:lang w:val="en-ID"/>
          <w14:ligatures w14:val="standardContextual"/>
        </w:rPr>
        <w:fldChar w:fldCharType="begin" w:fldLock="1"/>
      </w:r>
      <w:r w:rsidR="00466575" w:rsidRPr="00B66832">
        <w:rPr>
          <w:rFonts w:ascii="Times New Roman" w:hAnsi="Times New Roman" w:cs="Times New Roman"/>
          <w:kern w:val="2"/>
          <w:sz w:val="24"/>
          <w:szCs w:val="24"/>
          <w:lang w:val="en-ID"/>
          <w14:ligatures w14:val="standardContextual"/>
        </w:rPr>
        <w:instrText>ADDIN CSL_CITATION {"citationItems":[{"id":"ITEM-1","itemData":{"URL":"https://www.kitapunya.net/pengertian-keputusan-pembelian/#google_vignette","author":[{"dropping-particle":"","family":"Hidayat","given":"Rahmad","non-dropping-particle":"","parse-names":false,"suffix":""}],"container-title":"WWW.KITAPUNYA.NET","id":"ITEM-1","issued":{"date-parts":[["2021"]]},"title":"Pengertian Keputusan Pembelian: Faktor, Proses, Motif dan Jenis","type":"webpage"},"uris":["http://www.mendeley.com/documents/?uuid=3e5e85f3-6505-4a80-86a1-be00cff8598d"]}],"mendeley":{"formattedCitation":"[11]","plainTextFormattedCitation":"[11]","previouslyFormattedCitation":"[11]"},"properties":{"noteIndex":0},"schema":"https://github.com/citation-style-language/schema/raw/master/csl-citation.json"}</w:instrText>
      </w:r>
      <w:r w:rsidRPr="00364F4D">
        <w:rPr>
          <w:rFonts w:ascii="Times New Roman" w:hAnsi="Times New Roman" w:cs="Times New Roman"/>
          <w:kern w:val="2"/>
          <w:sz w:val="24"/>
          <w:szCs w:val="24"/>
          <w:lang w:val="en-ID"/>
          <w14:ligatures w14:val="standardContextual"/>
        </w:rPr>
        <w:fldChar w:fldCharType="separate"/>
      </w:r>
      <w:r w:rsidR="00466575" w:rsidRPr="00B66832">
        <w:rPr>
          <w:rFonts w:ascii="Times New Roman" w:hAnsi="Times New Roman" w:cs="Times New Roman"/>
          <w:noProof/>
          <w:kern w:val="2"/>
          <w:sz w:val="24"/>
          <w:szCs w:val="24"/>
          <w:lang w:val="en-ID"/>
          <w14:ligatures w14:val="standardContextual"/>
        </w:rPr>
        <w:t>[11]</w:t>
      </w:r>
      <w:r w:rsidRPr="00364F4D">
        <w:rPr>
          <w:rFonts w:ascii="Times New Roman" w:hAnsi="Times New Roman" w:cs="Times New Roman"/>
          <w:kern w:val="2"/>
          <w:sz w:val="24"/>
          <w:szCs w:val="24"/>
          <w:lang w:val="en-ID"/>
          <w14:ligatures w14:val="standardContextual"/>
        </w:rPr>
        <w:fldChar w:fldCharType="end"/>
      </w:r>
      <w:r w:rsidRPr="00364F4D">
        <w:rPr>
          <w:rFonts w:ascii="Times New Roman" w:hAnsi="Times New Roman" w:cs="Times New Roman"/>
          <w:kern w:val="2"/>
          <w:sz w:val="24"/>
          <w:szCs w:val="24"/>
          <w:lang w:val="en-ID"/>
          <w14:ligatures w14:val="standardContextual"/>
        </w:rPr>
        <w:t xml:space="preserve">. Kotler &amp; Armstrong </w:t>
      </w:r>
      <w:r w:rsidRPr="00364F4D">
        <w:rPr>
          <w:rFonts w:ascii="Times New Roman" w:hAnsi="Times New Roman" w:cs="Times New Roman"/>
          <w:kern w:val="2"/>
          <w:sz w:val="24"/>
          <w:szCs w:val="24"/>
          <w:lang w:val="en-ID"/>
          <w14:ligatures w14:val="standardContextual"/>
        </w:rPr>
        <w:fldChar w:fldCharType="begin" w:fldLock="1"/>
      </w:r>
      <w:r w:rsidR="00466575" w:rsidRPr="00B66832">
        <w:rPr>
          <w:rFonts w:ascii="Times New Roman" w:hAnsi="Times New Roman" w:cs="Times New Roman"/>
          <w:kern w:val="2"/>
          <w:sz w:val="24"/>
          <w:szCs w:val="24"/>
          <w:lang w:val="en-ID"/>
          <w14:ligatures w14:val="standardContextual"/>
        </w:rPr>
        <w:instrText>ADDIN CSL_CITATION {"citationItems":[{"id":"ITEM-1","itemData":{"DOI":"10.2307/2548367","ISBN":"0-13-216712-3","ISSN":"00130427","abstract":"This article, the first in a nine-part series, describes the development of the recent Principles of Nursing Practice initiative. It provides an overview of the Principles, the objectives that informed them and the challenges experienced in their development.","author":[{"dropping-particle":"","family":"Kotler","given":"Philip","non-dropping-particle":"","parse-names":false,"suffix":""},{"dropping-particle":"","family":"Armstrong","given":"Gary","non-dropping-particle":"","parse-names":false,"suffix":""}],"container-title":"Prentice Hall","edition":"14th","id":"ITEM-1","issued":{"date-parts":[["2012"]]},"publisher":"Pearson Education","publisher-place":"United States of America","title":"Principles of Marketing.","type":"book"},"suppress-author":1,"uris":["http://www.mendeley.com/documents/?uuid=385059c7-52a3-4c8d-b102-f9f00f37271a"]}],"mendeley":{"formattedCitation":"[12]","plainTextFormattedCitation":"[12]","previouslyFormattedCitation":"[12]"},"properties":{"noteIndex":0},"schema":"https://github.com/citation-style-language/schema/raw/master/csl-citation.json"}</w:instrText>
      </w:r>
      <w:r w:rsidRPr="00364F4D">
        <w:rPr>
          <w:rFonts w:ascii="Times New Roman" w:hAnsi="Times New Roman" w:cs="Times New Roman"/>
          <w:kern w:val="2"/>
          <w:sz w:val="24"/>
          <w:szCs w:val="24"/>
          <w:lang w:val="en-ID"/>
          <w14:ligatures w14:val="standardContextual"/>
        </w:rPr>
        <w:fldChar w:fldCharType="separate"/>
      </w:r>
      <w:r w:rsidR="00466575" w:rsidRPr="00B66832">
        <w:rPr>
          <w:rFonts w:ascii="Times New Roman" w:hAnsi="Times New Roman" w:cs="Times New Roman"/>
          <w:noProof/>
          <w:kern w:val="2"/>
          <w:sz w:val="24"/>
          <w:szCs w:val="24"/>
          <w:lang w:val="en-ID"/>
          <w14:ligatures w14:val="standardContextual"/>
        </w:rPr>
        <w:t>[12]</w:t>
      </w:r>
      <w:r w:rsidRPr="00364F4D">
        <w:rPr>
          <w:rFonts w:ascii="Times New Roman" w:hAnsi="Times New Roman" w:cs="Times New Roman"/>
          <w:kern w:val="2"/>
          <w:sz w:val="24"/>
          <w:szCs w:val="24"/>
          <w:lang w:val="en-ID"/>
          <w14:ligatures w14:val="standardContextual"/>
        </w:rPr>
        <w:fldChar w:fldCharType="end"/>
      </w:r>
      <w:r w:rsidRPr="00364F4D">
        <w:rPr>
          <w:rFonts w:ascii="Times New Roman" w:hAnsi="Times New Roman" w:cs="Times New Roman"/>
          <w:kern w:val="2"/>
          <w:sz w:val="24"/>
          <w:szCs w:val="24"/>
          <w:lang w:val="en-ID"/>
          <w14:ligatures w14:val="standardContextual"/>
        </w:rPr>
        <w:t xml:space="preserve"> mengemukakan bahwa keputusan pembelian adalah saat konsumen membeli produk atau jasa yang mereka senangi, tetapi mereka juga mempertimbangkan beberapa faktor yaitu persepsi harga, kualitas produk, dan </w:t>
      </w:r>
      <w:r w:rsidRPr="00364F4D">
        <w:rPr>
          <w:rFonts w:ascii="Times New Roman" w:hAnsi="Times New Roman" w:cs="Times New Roman"/>
          <w:i/>
          <w:iCs/>
          <w:kern w:val="2"/>
          <w:sz w:val="24"/>
          <w:szCs w:val="24"/>
          <w:lang w:val="en-ID"/>
          <w14:ligatures w14:val="standardContextual"/>
        </w:rPr>
        <w:t>feedback</w:t>
      </w:r>
      <w:r w:rsidRPr="00364F4D">
        <w:rPr>
          <w:rFonts w:ascii="Times New Roman" w:hAnsi="Times New Roman" w:cs="Times New Roman"/>
          <w:kern w:val="2"/>
          <w:sz w:val="24"/>
          <w:szCs w:val="24"/>
          <w:lang w:val="en-ID"/>
          <w14:ligatures w14:val="standardContextual"/>
        </w:rPr>
        <w:t xml:space="preserve"> atau ulasan online. Mitasari &amp; Tuti </w:t>
      </w:r>
      <w:r w:rsidRPr="00364F4D">
        <w:rPr>
          <w:rFonts w:ascii="Times New Roman" w:hAnsi="Times New Roman" w:cs="Times New Roman"/>
          <w:kern w:val="2"/>
          <w:sz w:val="24"/>
          <w:szCs w:val="24"/>
          <w:lang w:val="en-ID"/>
          <w14:ligatures w14:val="standardContextual"/>
        </w:rPr>
        <w:fldChar w:fldCharType="begin" w:fldLock="1"/>
      </w:r>
      <w:r w:rsidR="00466575" w:rsidRPr="00B66832">
        <w:rPr>
          <w:rFonts w:ascii="Times New Roman" w:hAnsi="Times New Roman" w:cs="Times New Roman"/>
          <w:kern w:val="2"/>
          <w:sz w:val="24"/>
          <w:szCs w:val="24"/>
          <w:lang w:val="en-ID"/>
          <w14:ligatures w14:val="standardContextual"/>
        </w:rPr>
        <w:instrText>ADDIN CSL_CITATION {"citationItems":[{"id":"ITEM-1","itemData":{"DOI":"10.47134/jebmi.v2i2.232","abstract":"The purpose of this study was to determine the effect of product quality and brand ambassadors on consumer purchasing choices by testing their satisfaction with the price of Lemonilo noodles. The methodology used was Accidental Sampling, with a sample size of 150 respondents. The validity and reliability of the questionnaire given to respondents were tested using PLS software version 3.0 and Structural Equation Modeling (SEM). In the data collection approach, two things are emphasized in the service marketing mix: product quality and brand ambassadors. This study shows that the quality of a product has a large and positive impact on consumer purchasing choices. In addition, it has a positive effect on their satisfaction with the price of the product. Conversely, the presence of a brand ambassador does not have a significant effect on price satisfaction. However, it has a significant effect on consumer purchasing decisions. Furthermore, satisfaction with the price of a product has a positive and significant effect on consumer purchasing choices","author":[{"dropping-particle":"","family":"Mitasari","given":"Eliam Lola","non-dropping-particle":"","parse-names":false,"suffix":""},{"dropping-particle":"","family":"Tuti","given":"Meylani","non-dropping-particle":"","parse-names":false,"suffix":""}],"container-title":"Journal of Economics, Bussiness and Management Issues","id":"ITEM-1","issue":"2","issued":{"date-parts":[["2024"]]},"page":"159-172","title":"Pengaruh Kualitas Produk dan Brand Ambasador Terhadap Keputusan Pembelian Melalui Kepuasan Harga pada Mie Lemonilo","type":"article-journal","volume":"2"},"suppress-author":1,"uris":["http://www.mendeley.com/documents/?uuid=027a04e6-a701-4f59-8863-f5a131ca0aa7"]}],"mendeley":{"formattedCitation":"[13]","plainTextFormattedCitation":"[13]","previouslyFormattedCitation":"[13]"},"properties":{"noteIndex":0},"schema":"https://github.com/citation-style-language/schema/raw/master/csl-citation.json"}</w:instrText>
      </w:r>
      <w:r w:rsidRPr="00364F4D">
        <w:rPr>
          <w:rFonts w:ascii="Times New Roman" w:hAnsi="Times New Roman" w:cs="Times New Roman"/>
          <w:kern w:val="2"/>
          <w:sz w:val="24"/>
          <w:szCs w:val="24"/>
          <w:lang w:val="en-ID"/>
          <w14:ligatures w14:val="standardContextual"/>
        </w:rPr>
        <w:fldChar w:fldCharType="separate"/>
      </w:r>
      <w:r w:rsidR="00466575" w:rsidRPr="00B66832">
        <w:rPr>
          <w:rFonts w:ascii="Times New Roman" w:hAnsi="Times New Roman" w:cs="Times New Roman"/>
          <w:noProof/>
          <w:kern w:val="2"/>
          <w:sz w:val="24"/>
          <w:szCs w:val="24"/>
          <w:lang w:val="en-ID"/>
          <w14:ligatures w14:val="standardContextual"/>
        </w:rPr>
        <w:t>[13]</w:t>
      </w:r>
      <w:r w:rsidRPr="00364F4D">
        <w:rPr>
          <w:rFonts w:ascii="Times New Roman" w:hAnsi="Times New Roman" w:cs="Times New Roman"/>
          <w:kern w:val="2"/>
          <w:sz w:val="24"/>
          <w:szCs w:val="24"/>
          <w:lang w:val="en-ID"/>
          <w14:ligatures w14:val="standardContextual"/>
        </w:rPr>
        <w:fldChar w:fldCharType="end"/>
      </w:r>
      <w:r w:rsidRPr="00364F4D">
        <w:rPr>
          <w:rFonts w:ascii="Times New Roman" w:hAnsi="Times New Roman" w:cs="Times New Roman"/>
          <w:kern w:val="2"/>
          <w:sz w:val="24"/>
          <w:szCs w:val="24"/>
          <w:lang w:val="en-ID"/>
          <w14:ligatures w14:val="standardContextual"/>
        </w:rPr>
        <w:t xml:space="preserve"> berpendapat bahwa keputusan pembelian merupakan proses konsumen menyadari kebutuhannya, mencari informasi mengenai produk atau merek, serta menilai kualitas produk kemudian ia membeli produk tersebut. </w:t>
      </w:r>
    </w:p>
    <w:p w14:paraId="3FB2E7EB" w14:textId="1DDAB7D2" w:rsidR="00364F4D" w:rsidRPr="005173FF" w:rsidRDefault="00FC0840" w:rsidP="00C35233">
      <w:pPr>
        <w:spacing w:after="0" w:line="360" w:lineRule="auto"/>
        <w:ind w:firstLine="720"/>
        <w:jc w:val="both"/>
        <w:rPr>
          <w:rFonts w:ascii="Times New Roman" w:hAnsi="Times New Roman" w:cs="Times New Roman"/>
          <w:sz w:val="24"/>
          <w:szCs w:val="24"/>
          <w:lang w:val="en-US"/>
        </w:rPr>
      </w:pPr>
      <w:r w:rsidRPr="00FC0840">
        <w:rPr>
          <w:rFonts w:ascii="Times New Roman" w:hAnsi="Times New Roman" w:cs="Times New Roman"/>
          <w:kern w:val="2"/>
          <w:sz w:val="24"/>
          <w:szCs w:val="24"/>
          <w:lang w:val="en-ID"/>
          <w14:ligatures w14:val="standardContextual"/>
        </w:rPr>
        <w:t xml:space="preserve">Sehingga, </w:t>
      </w:r>
      <w:r w:rsidRPr="00FC0840">
        <w:rPr>
          <w:rFonts w:ascii="Times New Roman" w:hAnsi="Times New Roman" w:cs="Times New Roman"/>
          <w:kern w:val="2"/>
          <w:sz w:val="24"/>
          <w:szCs w:val="24"/>
          <w:lang w:val="en-US"/>
          <w14:ligatures w14:val="standardContextual"/>
        </w:rPr>
        <w:t xml:space="preserve">penelitian ini bertujuan </w:t>
      </w:r>
      <w:r w:rsidRPr="00FC0840">
        <w:rPr>
          <w:rFonts w:ascii="Times New Roman" w:hAnsi="Times New Roman" w:cs="Times New Roman"/>
          <w:kern w:val="2"/>
          <w:sz w:val="24"/>
          <w:szCs w:val="24"/>
          <w14:ligatures w14:val="standardContextual"/>
        </w:rPr>
        <w:t xml:space="preserve">untuk mengetahui pengaruh kualitas produk, persepsi harga, dan electronic word of mouth </w:t>
      </w:r>
      <w:r w:rsidRPr="00FC0840">
        <w:rPr>
          <w:rFonts w:ascii="Times New Roman" w:hAnsi="Times New Roman" w:cs="Times New Roman"/>
          <w:kern w:val="2"/>
          <w:sz w:val="24"/>
          <w:szCs w:val="24"/>
          <w:lang w:val="en-US"/>
          <w14:ligatures w14:val="standardContextual"/>
        </w:rPr>
        <w:t>terhadap</w:t>
      </w:r>
      <w:r w:rsidRPr="00FC0840">
        <w:rPr>
          <w:rFonts w:ascii="Times New Roman" w:hAnsi="Times New Roman" w:cs="Times New Roman"/>
          <w:kern w:val="2"/>
          <w:sz w:val="24"/>
          <w:szCs w:val="24"/>
          <w14:ligatures w14:val="standardContextual"/>
        </w:rPr>
        <w:t xml:space="preserve"> </w:t>
      </w:r>
      <w:r w:rsidRPr="00FC0840">
        <w:rPr>
          <w:rFonts w:ascii="Times New Roman" w:hAnsi="Times New Roman" w:cs="Times New Roman"/>
          <w:kern w:val="2"/>
          <w:sz w:val="24"/>
          <w:szCs w:val="24"/>
          <w:lang w:val="en-US"/>
          <w14:ligatures w14:val="standardContextual"/>
        </w:rPr>
        <w:t xml:space="preserve">keputusan pembelian dengan </w:t>
      </w:r>
      <w:r w:rsidRPr="00FC0840">
        <w:rPr>
          <w:rFonts w:ascii="Times New Roman" w:hAnsi="Times New Roman" w:cs="Times New Roman"/>
          <w:i/>
          <w:iCs/>
          <w:kern w:val="2"/>
          <w:sz w:val="24"/>
          <w:szCs w:val="24"/>
          <w:lang w:val="en-US"/>
          <w14:ligatures w14:val="standardContextual"/>
        </w:rPr>
        <w:t>brand image</w:t>
      </w:r>
      <w:r w:rsidRPr="00FC0840">
        <w:rPr>
          <w:rFonts w:ascii="Times New Roman" w:hAnsi="Times New Roman" w:cs="Times New Roman"/>
          <w:kern w:val="2"/>
          <w:sz w:val="24"/>
          <w:szCs w:val="24"/>
          <w:lang w:val="en-US"/>
          <w14:ligatures w14:val="standardContextual"/>
        </w:rPr>
        <w:t xml:space="preserve"> sebagai variabel mediasi di Tomoro Coffee. </w:t>
      </w:r>
    </w:p>
    <w:p w14:paraId="4F264511" w14:textId="2E4FEA3F" w:rsidR="00F909B9" w:rsidRPr="00B66832" w:rsidRDefault="00F909B9" w:rsidP="00C35233">
      <w:pPr>
        <w:spacing w:after="0" w:line="360" w:lineRule="auto"/>
        <w:jc w:val="both"/>
        <w:rPr>
          <w:rFonts w:ascii="Times New Roman" w:eastAsia="Times New Roman" w:hAnsi="Times New Roman" w:cs="Times New Roman"/>
          <w:b/>
          <w:sz w:val="24"/>
          <w:szCs w:val="24"/>
        </w:rPr>
      </w:pPr>
    </w:p>
    <w:p w14:paraId="4ADA454F" w14:textId="2159E187" w:rsidR="00466575" w:rsidRDefault="00466575" w:rsidP="00C35233">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2. TINJAUAN PUSTAKA </w:t>
      </w:r>
    </w:p>
    <w:p w14:paraId="379D1C60" w14:textId="34E0FD96" w:rsidR="00466575" w:rsidRPr="00C35233" w:rsidRDefault="00466575" w:rsidP="00C35233">
      <w:pPr>
        <w:pStyle w:val="ListParagraph"/>
        <w:numPr>
          <w:ilvl w:val="0"/>
          <w:numId w:val="6"/>
        </w:numPr>
        <w:spacing w:after="0" w:line="360" w:lineRule="auto"/>
        <w:ind w:left="360"/>
        <w:jc w:val="both"/>
        <w:rPr>
          <w:rFonts w:ascii="Times New Roman" w:hAnsi="Times New Roman" w:cs="Times New Roman"/>
          <w:b/>
          <w:bCs/>
          <w:kern w:val="2"/>
          <w:sz w:val="24"/>
          <w:szCs w:val="24"/>
          <w:lang w:val="en-US"/>
          <w14:ligatures w14:val="standardContextual"/>
        </w:rPr>
      </w:pPr>
      <w:r w:rsidRPr="00C35233">
        <w:rPr>
          <w:rFonts w:ascii="Times New Roman" w:hAnsi="Times New Roman" w:cs="Times New Roman"/>
          <w:b/>
          <w:bCs/>
          <w:kern w:val="2"/>
          <w:sz w:val="24"/>
          <w:szCs w:val="24"/>
          <w:lang w:val="en-US"/>
          <w14:ligatures w14:val="standardContextual"/>
        </w:rPr>
        <w:t xml:space="preserve">Kualitas Produk </w:t>
      </w:r>
    </w:p>
    <w:p w14:paraId="215661D3" w14:textId="5BCE080D" w:rsidR="00466575" w:rsidRPr="00466575" w:rsidRDefault="00466575" w:rsidP="00C35233">
      <w:pPr>
        <w:widowControl w:val="0"/>
        <w:autoSpaceDE w:val="0"/>
        <w:autoSpaceDN w:val="0"/>
        <w:spacing w:after="0" w:line="360" w:lineRule="auto"/>
        <w:ind w:firstLine="720"/>
        <w:jc w:val="both"/>
        <w:rPr>
          <w:rFonts w:ascii="Times New Roman" w:eastAsia="Times New Roman" w:hAnsi="Times New Roman" w:cs="Times New Roman"/>
          <w:sz w:val="24"/>
          <w:szCs w:val="24"/>
          <w:lang w:val="en-US"/>
        </w:rPr>
      </w:pPr>
      <w:r w:rsidRPr="00466575">
        <w:rPr>
          <w:rFonts w:ascii="Times New Roman" w:hAnsi="Times New Roman" w:cs="Times New Roman"/>
          <w:kern w:val="2"/>
          <w:sz w:val="24"/>
          <w:szCs w:val="24"/>
          <w:lang w:val="en-US"/>
          <w14:ligatures w14:val="standardContextual"/>
        </w:rPr>
        <w:t xml:space="preserve">Rahmawati &amp; Tuti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{"citationItems":[{"id":"ITEM-1","itemData":{"abstract":"Penelitian ini bertujuan untuk menganalisis pengaruh kualitas produk terhadap kepuasan pelanggan, pengaruh promosi terhadap kepuasan pelanggan, serta pengaruh persepsi harga terhadap kepuasan pelanggan. Dengan menggunakan teknik sampling purposive sampling di dapatkan jumlah sampel sebanyak 157 responden. Analisis data menggunakan metode Analisis Partial Least Square (PLS) dengan memakai aplikasi SmartPLS 3. Hasil penelitian menunjukkan bahwa kualitas produk dan persepsi harga berpengaruh positif dan signifikan terhadap kepuasan pelanggan. Namun, promosi tidak memiliki pengaruh signifikan terhadap kepuasan pelanggan.","author":[{"dropping-particle":"","family":"Rahmawati","given":"Inggit","non-dropping-particle":"","parse-names":false,"suffix":""},{"dropping-particle":"","family":"Tuti","given":"Meylani","non-dropping-particle":"","parse-names":false,"suffix":""}],"container-title":"Jurnal Manajemen Bisnis","id":"ITEM-1","issue":"1","issued":{"date-parts":[["2022"]]},"page":"6","title":"Pengaruh Kualitas Produk, Promosi, Dan Persepsi Harga Terhadap Kepuasan Pelanggan the Koffee Jakarta","type":"article-journal","volume":"25"},"suppress-author":1,"uris":["http://www.mendeley.com/documents/?uuid=96483121-ad04-401b-8f89-873bbb899058"]}],"mendeley":{"formattedCitation":"[14]","plainTextFormattedCitation":"[14]","previouslyFormattedCitation":"[22]"},"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[14]</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berpendapat bahwa kualitas produk merujuk pada keunggulan produk yang mencakup ketahanan, mudah digunakan dan diperbaiki, serta poin krusial lainnya. Kualitas produk juga hal yang penting bagi kinerja produk, karena berkaitan dengan nilai tambah sebuah produk, daya saing dengan pesaing, dan konsumen </w:t>
      </w:r>
      <w:proofErr w:type="gramStart"/>
      <w:r w:rsidRPr="00466575">
        <w:rPr>
          <w:rFonts w:ascii="Times New Roman" w:hAnsi="Times New Roman" w:cs="Times New Roman"/>
          <w:kern w:val="2"/>
          <w:sz w:val="24"/>
          <w:szCs w:val="24"/>
          <w:lang w:val="en-US"/>
          <w14:ligatures w14:val="standardContextual"/>
        </w:rPr>
        <w:t>akan</w:t>
      </w:r>
      <w:proofErr w:type="gramEnd"/>
      <w:r w:rsidRPr="00466575">
        <w:rPr>
          <w:rFonts w:ascii="Times New Roman" w:hAnsi="Times New Roman" w:cs="Times New Roman"/>
          <w:kern w:val="2"/>
          <w:sz w:val="24"/>
          <w:szCs w:val="24"/>
          <w:lang w:val="en-US"/>
          <w14:ligatures w14:val="standardContextual"/>
        </w:rPr>
        <w:t xml:space="preserve"> membuat keputusan membeli. Saputri &amp; Paludi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{"citationItems":[{"id":"ITEM-1","itemData":{"DOI":"10.51804/iej.v2i1.546","abstract":"Tujuan dari penelitian ini yaitu untuk membuktikan seberapa besar pengaruh persepsi harga, kualitas produk, dan lokasi terhadap keputusan pembelian di pasar Puspa Agro Jemundo kabupaten Sidoarjo, studi kasus pada konsumen pasar Puspa Agro Jemundo di wilayah sidoarjo.Berdasarkan hasil penelitian yang menunjukkan bahwa : 1). Persepsi Harga dihasilkan nilai t hitung sebesar 2,756 dengan nilai signifiikan sebesar 0,007. Berdasarkan hasil pengujian tersebut maka dapat dinyatakan hipotesis diterima Yang artinya harga mempunyai pengaruh positif dan signifikant terhadap keputusan pembelian. 2). Kualitas produk dihasilkan nilai t-hitung pada variabel kualitas produk sebesar 6,597 dengan nilai siignifikan sebesar 0,000. Berdasarkan hasil pengujian tersebut maka dapat dinyatakan hipotesis diterima.Yang berarti kualitas produk mempunyai pengaruh positif dan signifikant terhadap keputusan pembelian. 3). Lokasi dihasilkan nilai t-hitung untuk variabel lokasi sebesar 2,170 dengan nilai signifikan sebesar 0,032. Berdasarkan hasil pengujian tersebut maka dapat dinyatakan hipotesis diterima. Yang artinya lokasi mempunyai pengaruh positif dan signifikant terhadap keputusan pembelian. 4). Persepsi harga, kualitas produk, dan lokasi dihasilkan nilai f-hitung sebesar 18,135 dengan nilai signifikant sebesar 0,000. Berdasarkan hasil pengujian tersebut maka dapat dinyatakan hipotesis diterima. Yang artinya persepsi harga, kualitas produk dan lokasi secara simultan mempunyai pengaruh positif dan signifikant terhadap keputusan pembelian. Kata Kunci : Persepsi Harga, Kualitas Produk, Lokasi, Keputusan Pembelian.","author":[{"dropping-particle":"","family":"Saputri","given":"Az Zahra","non-dropping-particle":"","parse-names":false,"suffix":""},{"dropping-particle":"","family":"Paludi","given":"Salman","non-dropping-particle":"","parse-names":false,"suffix":""}],"container-title":"Journal of Economics, Bussiness and Management Issues","id":"ITEM-1","issue":"1","issued":{"date-parts":[["2024"]]},"page":"209-220","title":"Pengaruh Persepsi Harga, Kualitas Produk, Dan Lokasi Terhadap Keputusan Pembelian: Studi Kasus Kedai Kopi Difabis Sudirman Jakarta","type":"article-journal","volume":"2"},"suppress-author":1,"uris":["http://www.mendeley.com/documents/?uuid=780c4512-1256-4d50-8f2f-3c9cbf4a12ac"]}],"mendeley":{"formattedCitation":"[15]","plainTextFormattedCitation":"[15]","previouslyFormattedCitation":"[23]"},"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[15]</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menyatakan bahwa kualitas produk adalah salah satu menumbuhkan rasa kepercayaan konsumen yang dapat mempengaruhi keputusan pembelian. </w:t>
      </w:r>
      <w:r w:rsidRPr="00466575">
        <w:rPr>
          <w:rFonts w:ascii="Times New Roman" w:eastAsia="Times New Roman" w:hAnsi="Times New Roman" w:cs="Times New Roman"/>
          <w:sz w:val="24"/>
          <w:szCs w:val="24"/>
          <w:lang w:val="en-US"/>
        </w:rPr>
        <w:t xml:space="preserve">Moncayo et al., </w:t>
      </w:r>
      <w:r w:rsidRPr="00466575">
        <w:rPr>
          <w:rFonts w:ascii="Times New Roman" w:eastAsia="Times New Roman" w:hAnsi="Times New Roman" w:cs="Times New Roman"/>
          <w:sz w:val="24"/>
          <w:szCs w:val="24"/>
          <w:lang w:val="en-US"/>
        </w:rPr>
        <w:fldChar w:fldCharType="begin" w:fldLock="1"/>
      </w:r>
      <w:r w:rsidR="00696A5D">
        <w:rPr>
          <w:rFonts w:ascii="Times New Roman" w:eastAsia="Times New Roman" w:hAnsi="Times New Roman" w:cs="Times New Roman"/>
          <w:sz w:val="24"/>
          <w:szCs w:val="24"/>
          <w:lang w:val="en-US"/>
        </w:rPr>
        <w:instrText>ADDIN CSL_CITATION {"citationItems":[{"id":"ITEM-1","itemData":{"DOI":"10.1016/j.foodqual.2020.104020","ISSN":"09503293","author":[{"dropping-particle":"","family":"Moncayo","given":"Luis Bravo","non-dropping-particle":"","parse-names":false,"suffix":""},{"dropping-particle":"","family":"Carvalho","given":"Felipe Reinoso","non-dropping-particle":"","parse-names":false,"suffix":""},{"dropping-particle":"","family":"Velasco","given":"Carlos","non-dropping-particle":"","parse-names":false,"suffix":""}],"container-title":"Food Quality and Preference","id":"ITEM-1","issue":"July","issued":{"date-parts":[["2020"]]},"title":"The effects of noise control in coffee tasting experiences","type":"article-journal","volume":"86"},"suppress-author":1,"uris":["http://www.mendeley.com/documents/?uuid=9bf8710c-006a-48c0-b547-bc1c5fbb1c97"]}],"mendeley":{"formattedCitation":"[16]","plainTextFormattedCitation":"[16]","previouslyFormattedCitation":"[24]"},"properties":{"noteIndex":0},"schema":"https://github.com/citation-style-language/schema/raw/master/csl-citation.json"}</w:instrText>
      </w:r>
      <w:r w:rsidRPr="00466575">
        <w:rPr>
          <w:rFonts w:ascii="Times New Roman" w:eastAsia="Times New Roman" w:hAnsi="Times New Roman" w:cs="Times New Roman"/>
          <w:sz w:val="24"/>
          <w:szCs w:val="24"/>
          <w:lang w:val="en-US"/>
        </w:rPr>
        <w:fldChar w:fldCharType="separate"/>
      </w:r>
      <w:r w:rsidR="00696A5D" w:rsidRPr="00696A5D">
        <w:rPr>
          <w:rFonts w:ascii="Times New Roman" w:eastAsia="Times New Roman" w:hAnsi="Times New Roman" w:cs="Times New Roman"/>
          <w:noProof/>
          <w:sz w:val="24"/>
          <w:szCs w:val="24"/>
          <w:lang w:val="en-US"/>
        </w:rPr>
        <w:t>[16]</w:t>
      </w:r>
      <w:r w:rsidRPr="00466575">
        <w:rPr>
          <w:rFonts w:ascii="Times New Roman" w:eastAsia="Times New Roman" w:hAnsi="Times New Roman" w:cs="Times New Roman"/>
          <w:sz w:val="24"/>
          <w:szCs w:val="24"/>
          <w:lang w:val="en-US"/>
        </w:rPr>
        <w:fldChar w:fldCharType="end"/>
      </w:r>
      <w:r w:rsidRPr="00466575">
        <w:rPr>
          <w:rFonts w:ascii="Times New Roman" w:eastAsia="Times New Roman" w:hAnsi="Times New Roman" w:cs="Times New Roman"/>
          <w:sz w:val="24"/>
          <w:szCs w:val="24"/>
          <w:lang w:val="en-US"/>
        </w:rPr>
        <w:t xml:space="preserve"> berpendapat bahwa cita rasa dari kopi ditentukan oleh: </w:t>
      </w:r>
      <w:r w:rsidRPr="00466575">
        <w:rPr>
          <w:rFonts w:ascii="Times New Roman" w:eastAsia="Times New Roman" w:hAnsi="Times New Roman" w:cs="Times New Roman"/>
          <w:i/>
          <w:iCs/>
          <w:sz w:val="24"/>
          <w:szCs w:val="24"/>
          <w:lang w:val="en-US"/>
        </w:rPr>
        <w:t>Aroma of coffee</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Flavour intensity</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Acidity</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Bitterness</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 xml:space="preserve">Sweetness. </w:t>
      </w:r>
    </w:p>
    <w:p w14:paraId="6036D19D" w14:textId="0F5787FE" w:rsidR="00466575" w:rsidRPr="00466575" w:rsidRDefault="00466575" w:rsidP="00C35233">
      <w:pPr>
        <w:widowControl w:val="0"/>
        <w:autoSpaceDE w:val="0"/>
        <w:autoSpaceDN w:val="0"/>
        <w:spacing w:after="0" w:line="360" w:lineRule="auto"/>
        <w:ind w:firstLine="720"/>
        <w:jc w:val="both"/>
        <w:rPr>
          <w:rFonts w:ascii="Times New Roman" w:hAnsi="Times New Roman" w:cs="Times New Roman"/>
          <w:sz w:val="24"/>
          <w:szCs w:val="24"/>
          <w:lang w:val="en-US"/>
        </w:rPr>
      </w:pPr>
      <w:r w:rsidRPr="00466575">
        <w:rPr>
          <w:rFonts w:ascii="Times New Roman" w:hAnsi="Times New Roman" w:cs="Times New Roman"/>
          <w:i/>
          <w:iCs/>
          <w:sz w:val="24"/>
          <w:szCs w:val="24"/>
          <w:lang w:val="en-US"/>
        </w:rPr>
        <w:t>Brand image</w:t>
      </w:r>
      <w:r w:rsidRPr="00466575">
        <w:rPr>
          <w:rFonts w:ascii="Times New Roman" w:hAnsi="Times New Roman" w:cs="Times New Roman"/>
          <w:sz w:val="24"/>
          <w:szCs w:val="24"/>
          <w:lang w:val="en-US"/>
        </w:rPr>
        <w:t xml:space="preserve"> ialah gambaran keseluruhan dari persepsi yang terbentuk melalui informasi dan pengalaman sebelumnya terkait dengan sebuah merek. </w:t>
      </w:r>
      <w:r w:rsidRPr="00466575">
        <w:rPr>
          <w:rFonts w:ascii="Times New Roman" w:hAnsi="Times New Roman" w:cs="Times New Roman"/>
          <w:i/>
          <w:iCs/>
          <w:sz w:val="24"/>
          <w:szCs w:val="24"/>
          <w:lang w:val="en-US"/>
        </w:rPr>
        <w:t xml:space="preserve">Brand image </w:t>
      </w:r>
      <w:r w:rsidRPr="00466575">
        <w:rPr>
          <w:rFonts w:ascii="Times New Roman" w:hAnsi="Times New Roman" w:cs="Times New Roman"/>
          <w:sz w:val="24"/>
          <w:szCs w:val="24"/>
          <w:lang w:val="en-US"/>
        </w:rPr>
        <w:t xml:space="preserve">ini </w:t>
      </w:r>
      <w:r w:rsidRPr="00466575">
        <w:rPr>
          <w:rFonts w:ascii="Times New Roman" w:hAnsi="Times New Roman" w:cs="Times New Roman"/>
          <w:sz w:val="24"/>
          <w:szCs w:val="24"/>
          <w:lang w:val="en-US"/>
        </w:rPr>
        <w:lastRenderedPageBreak/>
        <w:t xml:space="preserve">terbentuk dari pandangan kualitas produk yang sudah lama ada dalam benak konsumen </w:t>
      </w:r>
      <w:r w:rsidRPr="0046657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{"citationItems":[{"id":"ITEM-1","itemData":{"DOI":"10.24843/ejmunud.2019.v08.i11.p17","abstract":"The purpose of this study is to examine the role of brand image in mediating the effect of product quality on purchasing decisions on Miniso products in Denpasar City. This research was conducted in the city of Denpasar by using a sample size of 100 people with a purposive sampling method. Data collection was obtained by the results of questionnaires using the measured Likert scale. The data analysis technique used in this study is path analysis technique, and is accompanied by a sobel test. The results of the study proposed that product quality had a significant effect on purchasing decisions on Miniso products, product quality had a significant effect on the brand image of Miniso products, brand image had a significant effect on purchasing decisions on Miniso products, and brand image was able to mediate the effect of product quality on purchasing decisions. product quality and imagery brand have a significant influence on purchasing decisions at the Miniso study program in Denpasar City.\r Keywords: brand image, product quality, purchasing decision","author":[{"dropping-particle":"","family":"Sanjiwani","given":"Ni Made Dwi","non-dropping-particle":"","parse-names":false,"suffix":""},{"dropping-particle":"","family":"Suasana","given":"I Gst. A. Kt. Gd.","non-dropping-particle":"","parse-names":false,"suffix":""}],"container-title":"E-Jurnal Manajemen Universitas Udayana","id":"ITEM-1","issue":"11","issued":{"date-parts":[["2019"]]},"page":"6721","title":"Peran Brand Image Dalam Memediasi Pengaruh Kualitas Produk Terhadap Keputusan Pembelian","type":"article-journal","volume":"8"},"uris":["http://www.mendeley.com/documents/?uuid=a8bab641-8b3a-418a-b63a-14f9241047c4"]}],"mendeley":{"formattedCitation":"[17]","plainTextFormattedCitation":"[17]","previouslyFormattedCitation":"[14]"},"properties":{"noteIndex":0},"schema":"https://github.com/citation-style-language/schema/raw/master/csl-citation.json"}</w:instrText>
      </w:r>
      <w:r w:rsidRPr="0046657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[17]</w:t>
      </w:r>
      <w:r w:rsidRPr="00466575">
        <w:rPr>
          <w:rFonts w:ascii="Times New Roman" w:hAnsi="Times New Roman" w:cs="Times New Roman"/>
          <w:sz w:val="24"/>
          <w:szCs w:val="24"/>
          <w:lang w:val="en-US"/>
        </w:rPr>
        <w:fldChar w:fldCharType="end"/>
      </w:r>
      <w:r w:rsidRPr="00466575">
        <w:rPr>
          <w:rFonts w:ascii="Times New Roman" w:hAnsi="Times New Roman" w:cs="Times New Roman"/>
          <w:sz w:val="24"/>
          <w:szCs w:val="24"/>
          <w:lang w:val="en-US"/>
        </w:rPr>
        <w:t xml:space="preserve">. Maka dari itu, </w:t>
      </w:r>
      <w:r w:rsidRPr="00466575">
        <w:rPr>
          <w:rFonts w:ascii="Times New Roman" w:eastAsia="Times New Roman" w:hAnsi="Times New Roman" w:cs="Times New Roman"/>
          <w:sz w:val="24"/>
          <w:szCs w:val="24"/>
          <w:lang w:val="en-US"/>
        </w:rPr>
        <w:t>k</w:t>
      </w:r>
      <w:r w:rsidRPr="00466575">
        <w:rPr>
          <w:rFonts w:ascii="Times New Roman" w:eastAsia="Times New Roman" w:hAnsi="Times New Roman" w:cs="Times New Roman"/>
          <w:sz w:val="24"/>
          <w:szCs w:val="24"/>
          <w:lang w:val="id"/>
        </w:rPr>
        <w:t xml:space="preserve">onsumen beranggapan bahwa merek terkenal cenderung memiliki kualitas yang lebih baik dibandingkan dengan merek yang kurang dikenal di pasar. Hal </w:t>
      </w:r>
      <w:r w:rsidRPr="00466575">
        <w:rPr>
          <w:rFonts w:ascii="Times New Roman" w:eastAsia="Times New Roman" w:hAnsi="Times New Roman" w:cs="Times New Roman"/>
          <w:sz w:val="24"/>
          <w:szCs w:val="24"/>
          <w:lang w:val="en-US"/>
        </w:rPr>
        <w:t xml:space="preserve">tersebut </w:t>
      </w:r>
      <w:r w:rsidRPr="00466575">
        <w:rPr>
          <w:rFonts w:ascii="Times New Roman" w:eastAsia="Times New Roman" w:hAnsi="Times New Roman" w:cs="Times New Roman"/>
          <w:sz w:val="24"/>
          <w:szCs w:val="24"/>
          <w:lang w:val="id"/>
        </w:rPr>
        <w:t>disebabkan oleh merek terkenal biasanya memiliki banyak pelanggan</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sz w:val="24"/>
          <w:szCs w:val="24"/>
          <w:lang w:val="id"/>
        </w:rPr>
        <w:t>yang menjadi faktor pertimbangan dalam menilai kualitasnya</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sz w:val="24"/>
          <w:szCs w:val="24"/>
          <w:lang w:val="en-US"/>
        </w:rPr>
        <w:fldChar w:fldCharType="begin" w:fldLock="1"/>
      </w:r>
      <w:r w:rsidR="00696A5D">
        <w:rPr>
          <w:rFonts w:ascii="Times New Roman" w:eastAsia="Times New Roman" w:hAnsi="Times New Roman" w:cs="Times New Roman"/>
          <w:sz w:val="24"/>
          <w:szCs w:val="24"/>
          <w:lang w:val="en-US"/>
        </w:rPr>
        <w:instrText>ADDIN CSL_CITATION {"citationItems":[{"id":"ITEM-1","itemData":{"DOI":"10.37932/j.e.v10i2.128","ISSN":"2088-219X","abstract":"This study aims to analyze empirical evidence of the effect of product quality on brand image and its impact on purchasing decisions on Aldo Shoes products at Mall Kelapa Gading 2 North Jakarta. Samples obtained as many as 90 respondents, sampling techniques using non-probability sampling, namely sampling techniques that provide equal opportunities for each element (member) of the population to be selected as sample members. Analysis of the data used is Structural Equation Modeling (SEM).The results of this study indicate that product quality on brand image has a positive and significant effect, so that if the quality of the product gets better the brand image will increase. Product quality on purchasing decisions has a positive and significant effect, so that if the quality of the product gets better the purchasing decision will increase. Brand image of purchasing decisions has a positive and significant effect, so that if the brand image of the product is increasingly attached to the minds of consumers, purchasing decisions will increase. And product quality on purchasing decisions through brand image has positive and significant influence.","author":[{"dropping-particle":"","family":"Cahayani","given":"Cindy Oktavia","non-dropping-particle":"","parse-names":false,"suffix":""},{"dropping-particle":"","family":"Sutar","given":"","non-dropping-particle":"","parse-names":false,"suffix":""}],"container-title":"Jurnal Ekobis : Ekonomi Bisnis &amp; Manajemen","id":"ITEM-1","issue":"2","issued":{"date-parts":[["2020"]]},"page":"208-222","title":"Pengaruh Kualitas Produk Terhadap Brand Image Dan Dampaknya Terhadap Keputusan Pembelian Pada Produk Aldo Shoes","type":"article-journal","volume":"10"},"uris":["http://www.mendeley.com/documents/?uuid=b3732160-b610-4d1b-8869-05d70392d819"]}],"mendeley":{"formattedCitation":"[18]","plainTextFormattedCitation":"[18]","previouslyFormattedCitation":"[25]"},"properties":{"noteIndex":0},"schema":"https://github.com/citation-style-language/schema/raw/master/csl-citation.json"}</w:instrText>
      </w:r>
      <w:r w:rsidRPr="00466575">
        <w:rPr>
          <w:rFonts w:ascii="Times New Roman" w:eastAsia="Times New Roman" w:hAnsi="Times New Roman" w:cs="Times New Roman"/>
          <w:sz w:val="24"/>
          <w:szCs w:val="24"/>
          <w:lang w:val="en-US"/>
        </w:rPr>
        <w:fldChar w:fldCharType="separate"/>
      </w:r>
      <w:r w:rsidR="00696A5D" w:rsidRPr="00696A5D">
        <w:rPr>
          <w:rFonts w:ascii="Times New Roman" w:eastAsia="Times New Roman" w:hAnsi="Times New Roman" w:cs="Times New Roman"/>
          <w:noProof/>
          <w:sz w:val="24"/>
          <w:szCs w:val="24"/>
          <w:lang w:val="en-US"/>
        </w:rPr>
        <w:t>[18]</w:t>
      </w:r>
      <w:r w:rsidRPr="00466575">
        <w:rPr>
          <w:rFonts w:ascii="Times New Roman" w:eastAsia="Times New Roman" w:hAnsi="Times New Roman" w:cs="Times New Roman"/>
          <w:sz w:val="24"/>
          <w:szCs w:val="24"/>
          <w:lang w:val="en-US"/>
        </w:rPr>
        <w:fldChar w:fldCharType="end"/>
      </w:r>
      <w:r w:rsidRPr="00466575">
        <w:rPr>
          <w:rFonts w:ascii="Times New Roman" w:eastAsia="Times New Roman" w:hAnsi="Times New Roman" w:cs="Times New Roman"/>
          <w:sz w:val="24"/>
          <w:szCs w:val="24"/>
          <w:lang w:val="en-US"/>
        </w:rPr>
        <w:t>.</w:t>
      </w:r>
      <w:r w:rsidRPr="00466575">
        <w:rPr>
          <w:rFonts w:ascii="Times New Roman" w:hAnsi="Times New Roman" w:cs="Times New Roman"/>
          <w:sz w:val="24"/>
          <w:szCs w:val="24"/>
          <w:lang w:val="en-US"/>
        </w:rPr>
        <w:t xml:space="preserve"> Berdasarkan penelitian terdahulu yang dilakukan oleh Supriyadi et al., </w:t>
      </w:r>
      <w:r w:rsidRPr="0046657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{"citationItems":[{"id":"ITEM-1","itemData":{"abstract":"This research is motivated by intense competition manufacturing industries that produce shoes. And how the company in setting the direction and goals of the sales of products that will be offered. This study aimed to describe (1) If the variable influence on product quality product purchasing decisions Converse brand shoes. (2) Wheter variables affect the brand image of the product purchase decisions Converse brand shoes. (3) Is the variable product quality and brand image influence the purchasing decisions Converse brand shoes. The populations in this study were students Converse brand shoes product users in the Faculty of Social and Political Science at the Merdeka University of Malang, a total of 39 respondents using non-probability sampling (sampling satured). Data that has met the validity and raliability, and classical assumption (t test and F test) is processed to produce a regression equation as follows: Y= 13,789 + -0,261X1 + 0,689X2 Where the purchasing decisions variable (Y), the qulity of the product (X1), and brand image (X2). Hypotesis testing using t test showed that the variable qulity of the products that have been researched proved no effect on the purchasing decisions, but the variables that proved influential brand image on consumers purchasing decisions.Hypotesis testing using the F test shows that the variable quality of the product and brand image influence on purchase decisions by 22,7%, while the remaning 77,3% is influenced by variables that are not used in this study.","author":[{"dropping-particle":"","family":"Supriyadi","given":"","non-dropping-particle":"","parse-names":false,"suffix":""},{"dropping-particle":"","family":"Fristin","given":"Yuntawati","non-dropping-particle":"","parse-names":false,"suffix":""},{"dropping-particle":"","family":"K.N","given":"Ginanjar Indra","non-dropping-particle":"","parse-names":false,"suffix":""}],"container-title":"Jurnal Bisnis dan Manajemen","id":"ITEM-1","issue":"1","issued":{"date-parts":[["2016"]]},"page":"135-144","title":"Pengaruh Kualitas Produk Dan Brand Image Terhadap Keputusan Pembelian (Studi pada Mahasiswa Pengguna Produk Sepatu Merek Converse di Fisip Universitas Merdeka Malang)","type":"article-journal","volume":"3"},"suppress-author":1,"uris":["http://www.mendeley.com/documents/?uuid=c91537cf-9778-41a2-a9d3-ed44bc2a4a70"]}],"mendeley":{"formattedCitation":"[19]","plainTextFormattedCitation":"[19]","previouslyFormattedCitation":"[26]"},"properties":{"noteIndex":0},"schema":"https://github.com/citation-style-language/schema/raw/master/csl-citation.json"}</w:instrText>
      </w:r>
      <w:r w:rsidRPr="0046657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[19]</w:t>
      </w:r>
      <w:r w:rsidRPr="00466575">
        <w:rPr>
          <w:rFonts w:ascii="Times New Roman" w:hAnsi="Times New Roman" w:cs="Times New Roman"/>
          <w:sz w:val="24"/>
          <w:szCs w:val="24"/>
          <w:lang w:val="en-US"/>
        </w:rPr>
        <w:fldChar w:fldCharType="end"/>
      </w:r>
      <w:r w:rsidRPr="00466575">
        <w:rPr>
          <w:rFonts w:ascii="Times New Roman" w:hAnsi="Times New Roman" w:cs="Times New Roman"/>
          <w:sz w:val="24"/>
          <w:szCs w:val="24"/>
          <w:lang w:val="en-US"/>
        </w:rPr>
        <w:t xml:space="preserve"> dimana </w:t>
      </w:r>
      <w:r w:rsidRPr="00466575">
        <w:rPr>
          <w:rFonts w:ascii="Times New Roman" w:hAnsi="Times New Roman" w:cs="Times New Roman"/>
          <w:i/>
          <w:iCs/>
          <w:sz w:val="24"/>
          <w:szCs w:val="24"/>
          <w:lang w:val="en-US"/>
        </w:rPr>
        <w:t xml:space="preserve">brand image </w:t>
      </w:r>
      <w:r w:rsidRPr="00466575">
        <w:rPr>
          <w:rFonts w:ascii="Times New Roman" w:hAnsi="Times New Roman" w:cs="Times New Roman"/>
          <w:sz w:val="24"/>
          <w:szCs w:val="24"/>
          <w:lang w:val="en-US"/>
        </w:rPr>
        <w:t xml:space="preserve">memiliki pengaruh terhadap keputusan pembelian. </w:t>
      </w:r>
    </w:p>
    <w:p w14:paraId="54940727" w14:textId="7F5F40C2" w:rsidR="00466575" w:rsidRPr="00466575" w:rsidRDefault="00466575" w:rsidP="00C35233">
      <w:pPr>
        <w:widowControl w:val="0"/>
        <w:autoSpaceDE w:val="0"/>
        <w:autoSpaceDN w:val="0"/>
        <w:spacing w:after="0" w:line="360" w:lineRule="auto"/>
        <w:ind w:firstLine="720"/>
        <w:jc w:val="both"/>
        <w:rPr>
          <w:rFonts w:ascii="Times New Roman" w:hAnsi="Times New Roman" w:cs="Times New Roman"/>
          <w:sz w:val="24"/>
          <w:szCs w:val="24"/>
          <w:lang w:val="en-US"/>
        </w:rPr>
      </w:pPr>
      <w:r w:rsidRPr="00466575">
        <w:rPr>
          <w:rFonts w:ascii="Times New Roman" w:hAnsi="Times New Roman" w:cs="Times New Roman"/>
          <w:sz w:val="24"/>
          <w:szCs w:val="24"/>
          <w:lang w:val="en-US"/>
        </w:rPr>
        <w:t xml:space="preserve">Keputusan pembelian adalah proses dimana konsumen memilih produk atau jasa yang paling sesuai dengan kebutuhannya dari beberapa alternatif yang tersedia. Konsumen </w:t>
      </w:r>
      <w:proofErr w:type="gramStart"/>
      <w:r w:rsidRPr="00466575">
        <w:rPr>
          <w:rFonts w:ascii="Times New Roman" w:hAnsi="Times New Roman" w:cs="Times New Roman"/>
          <w:sz w:val="24"/>
          <w:szCs w:val="24"/>
          <w:lang w:val="en-US"/>
        </w:rPr>
        <w:t>akan</w:t>
      </w:r>
      <w:proofErr w:type="gramEnd"/>
      <w:r w:rsidRPr="00466575">
        <w:rPr>
          <w:rFonts w:ascii="Times New Roman" w:hAnsi="Times New Roman" w:cs="Times New Roman"/>
          <w:sz w:val="24"/>
          <w:szCs w:val="24"/>
          <w:lang w:val="en-US"/>
        </w:rPr>
        <w:t xml:space="preserve"> memutuskan membeli produk karena produk tersebut memiliki kualitas yang sebanding dengan ekspetasi dan kebutuhannya. Karena hal tersebut, pebisnis harus memperhatikan kualitas produk sebanding dengan ekspetasi dan kebutuhan konsumen </w:t>
      </w:r>
      <w:r w:rsidRPr="0046657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{"citationItems":[{"id":"ITEM-1","itemData":{"ISSN":"2302-1802","abstract":"This study aims to determine the effect of product quality and price on purchasing decisions on consumers at Amelia Bakery &amp; Cake Bengkulu. This research uses quantitative descriptive research. The object of this research is the consumer of Amelia Bakery &amp; Cake Bengkulu Store. Sampling using purposive sampling technique. The number of samples in this study were 130 respondents. Data collection methods used are observation, interviews and questionnaires or questionnaires. While the data analysis techniques using instrument tests, Respondents Response Analysis, Classical Assumption Test, Multiple Linear Regression Analysis, Coefficient of Determination (R2) and also Test Hypothesis t and hypothesis F. The results of this study can be concluded that the Product Quality variable has a positive and significant effect on purchasing decisions at Amelia Bakery &amp; Cake Bengkulu shop consumers, Price has a positive and significant impact on purchasing decisions at Amelia Bakery &amp; Cake Bengkulu shop consumers, and Product Quality, and Prices together -the same has a positive and significant effect on purchasing decisions on consumers of Amelia Bakery &amp; Cake Bengkulu stores..","author":[{"dropping-particle":"","family":"Rosselivia","given":"Vania","non-dropping-particle":"","parse-names":false,"suffix":""},{"dropping-particle":"","family":"Ekowati","given":"Sri","non-dropping-particle":"","parse-names":false,"suffix":""}],"container-title":"Jurnal Manajemen Modal Insani dan Bisnis (JMMIB)","id":"ITEM-1","issue":"2","issued":{"date-parts":[["2022"]]},"page":"99-108","title":"Pengaruh Kualitas Produk dan Harga Terhadap Keputusan Pembelian Konsumen (Studi kasus pada toko Amelia Bakery &amp; Cake Bengkulu)","type":"article-journal","volume":"3"},"uris":["http://www.mendeley.com/documents/?uuid=a8cafc96-d149-414c-a4cd-5300a21cbdbf"]}],"mendeley":{"formattedCitation":"[20]","plainTextFormattedCitation":"[20]","previouslyFormattedCitation":"[27]"},"properties":{"noteIndex":0},"schema":"https://github.com/citation-style-language/schema/raw/master/csl-citation.json"}</w:instrText>
      </w:r>
      <w:r w:rsidRPr="0046657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[20]</w:t>
      </w:r>
      <w:r w:rsidRPr="00466575">
        <w:rPr>
          <w:rFonts w:ascii="Times New Roman" w:hAnsi="Times New Roman" w:cs="Times New Roman"/>
          <w:sz w:val="24"/>
          <w:szCs w:val="24"/>
          <w:lang w:val="en-US"/>
        </w:rPr>
        <w:fldChar w:fldCharType="end"/>
      </w:r>
      <w:r w:rsidRPr="00466575">
        <w:rPr>
          <w:rFonts w:ascii="Times New Roman" w:hAnsi="Times New Roman" w:cs="Times New Roman"/>
          <w:sz w:val="24"/>
          <w:szCs w:val="24"/>
          <w:lang w:val="en-US"/>
        </w:rPr>
        <w:t xml:space="preserve">. Berdasarkan pendapat tersebut, didukung oleh penelitian terdahulu yang dilakukan oleh Paludi &amp; Nurchorimah </w:t>
      </w:r>
      <w:r w:rsidRPr="0046657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{"citationItems":[{"id":"ITEM-1","itemData":{"DOI":"10.33087/jmas.v8i1.750","ISSN":"2541-688X","abstract":"The purpose of this study was to determine the effect of product quality and brand image on consumer satisfaction through the decision to purchase Vans shoes in Wonosari City. The population in this study are all Vans shoe users in the city of Wonosari whose number is unknown. Sampling used using the formula for calculating the Hair sample, so that a total sample of 114 respondents was obtained. The data analysis technique used is descriptive statistical analysis method, classical assumption test, multiple regression analysis, and hypothesis testing. The results of this study indicate that product quality and brand image have a positive and significant effect on purchasing decisions. Purchase decisions have a positive effect on consumer satisfaction. Product quality and brand image have a positive and significant effect on consumer satisfaction","author":[{"dropping-particle":"","family":"Paludi","given":"Salman","non-dropping-particle":"","parse-names":false,"suffix":""},{"dropping-particle":"","family":"Nurchorimah","given":"Siti","non-dropping-particle":"","parse-names":false,"suffix":""}],"container-title":"JKMB (Jurnal Kajian Manajemen Bisnis)","id":"ITEM-1","issue":"1","issued":{"date-parts":[["2021"]]},"page":"426","title":"Pengaruh Kualitas Produk dan Citra Merek terhadap Kepuasan Konsumen Melalui Keputusan Pembelian Sebagai Variabel Intervening","type":"article-journal","volume":"8"},"suppress-author":1,"uris":["http://www.mendeley.com/documents/?uuid=48b0ce57-fe6d-45bf-851c-264baf22971b"]}],"mendeley":{"formattedCitation":"[21]","plainTextFormattedCitation":"[21]","previouslyFormattedCitation":"[28]"},"properties":{"noteIndex":0},"schema":"https://github.com/citation-style-language/schema/raw/master/csl-citation.json"}</w:instrText>
      </w:r>
      <w:r w:rsidRPr="0046657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[21]</w:t>
      </w:r>
      <w:r w:rsidRPr="00466575">
        <w:rPr>
          <w:rFonts w:ascii="Times New Roman" w:hAnsi="Times New Roman" w:cs="Times New Roman"/>
          <w:sz w:val="24"/>
          <w:szCs w:val="24"/>
          <w:lang w:val="en-US"/>
        </w:rPr>
        <w:fldChar w:fldCharType="end"/>
      </w:r>
      <w:r w:rsidRPr="00466575">
        <w:rPr>
          <w:rFonts w:ascii="Times New Roman" w:hAnsi="Times New Roman" w:cs="Times New Roman"/>
          <w:sz w:val="24"/>
          <w:szCs w:val="24"/>
          <w:lang w:val="en-US"/>
        </w:rPr>
        <w:t xml:space="preserve"> yang dimana penelitian tersebut membuktikan bahwa kualitas produk berpengaruh positif terhadap keputusan pembelian. Dengan demikian, penulis menarik hipotesis sebagai berikut.</w:t>
      </w:r>
    </w:p>
    <w:p w14:paraId="4DE33F08" w14:textId="77777777" w:rsidR="00466575" w:rsidRPr="00466575" w:rsidRDefault="00466575" w:rsidP="00C35233">
      <w:pPr>
        <w:widowControl w:val="0"/>
        <w:autoSpaceDE w:val="0"/>
        <w:autoSpaceDN w:val="0"/>
        <w:spacing w:after="0" w:line="360" w:lineRule="auto"/>
        <w:jc w:val="both"/>
        <w:rPr>
          <w:rFonts w:ascii="Times New Roman" w:hAnsi="Times New Roman" w:cs="Times New Roman"/>
          <w:sz w:val="24"/>
          <w:szCs w:val="24"/>
          <w:lang w:val="en-US"/>
        </w:rPr>
      </w:pPr>
      <w:r w:rsidRPr="00466575">
        <w:rPr>
          <w:rFonts w:ascii="Times New Roman" w:hAnsi="Times New Roman" w:cs="Times New Roman"/>
          <w:b/>
          <w:bCs/>
          <w:sz w:val="24"/>
          <w:szCs w:val="24"/>
          <w:lang w:val="en-US"/>
        </w:rPr>
        <w:t xml:space="preserve">H1: </w:t>
      </w:r>
      <w:r w:rsidRPr="00466575">
        <w:rPr>
          <w:rFonts w:ascii="Times New Roman" w:hAnsi="Times New Roman" w:cs="Times New Roman"/>
          <w:sz w:val="24"/>
          <w:szCs w:val="24"/>
          <w:lang w:val="en-US"/>
        </w:rPr>
        <w:t xml:space="preserve">Kualitas produk berpengaruh terhadap </w:t>
      </w:r>
      <w:r w:rsidRPr="00466575">
        <w:rPr>
          <w:rFonts w:ascii="Times New Roman" w:hAnsi="Times New Roman" w:cs="Times New Roman"/>
          <w:i/>
          <w:iCs/>
          <w:sz w:val="24"/>
          <w:szCs w:val="24"/>
          <w:lang w:val="en-US"/>
        </w:rPr>
        <w:t>brand image.</w:t>
      </w:r>
    </w:p>
    <w:p w14:paraId="21F5E3E9" w14:textId="77777777" w:rsidR="00466575" w:rsidRPr="00466575" w:rsidRDefault="00466575" w:rsidP="00C35233">
      <w:pPr>
        <w:widowControl w:val="0"/>
        <w:autoSpaceDE w:val="0"/>
        <w:autoSpaceDN w:val="0"/>
        <w:spacing w:after="0" w:line="360" w:lineRule="auto"/>
        <w:jc w:val="both"/>
        <w:rPr>
          <w:rFonts w:ascii="Times New Roman" w:hAnsi="Times New Roman" w:cs="Times New Roman"/>
          <w:sz w:val="24"/>
          <w:szCs w:val="24"/>
          <w:lang w:val="en-US"/>
        </w:rPr>
      </w:pPr>
      <w:r w:rsidRPr="00466575">
        <w:rPr>
          <w:rFonts w:ascii="Times New Roman" w:hAnsi="Times New Roman" w:cs="Times New Roman"/>
          <w:b/>
          <w:bCs/>
          <w:sz w:val="24"/>
          <w:szCs w:val="24"/>
          <w:lang w:val="en-US"/>
        </w:rPr>
        <w:t xml:space="preserve">H2: </w:t>
      </w:r>
      <w:r w:rsidRPr="00466575">
        <w:rPr>
          <w:rFonts w:ascii="Times New Roman" w:hAnsi="Times New Roman" w:cs="Times New Roman"/>
          <w:sz w:val="24"/>
          <w:szCs w:val="24"/>
          <w:lang w:val="en-US"/>
        </w:rPr>
        <w:t>Kualitas produk berpengaruh terhadap keputusan pembelian</w:t>
      </w:r>
      <w:r w:rsidRPr="00466575">
        <w:rPr>
          <w:rFonts w:ascii="Times New Roman" w:hAnsi="Times New Roman" w:cs="Times New Roman"/>
          <w:i/>
          <w:iCs/>
          <w:sz w:val="24"/>
          <w:szCs w:val="24"/>
          <w:lang w:val="en-US"/>
        </w:rPr>
        <w:t>.</w:t>
      </w:r>
      <w:r w:rsidRPr="00466575">
        <w:rPr>
          <w:rFonts w:ascii="Times New Roman" w:hAnsi="Times New Roman" w:cs="Times New Roman"/>
          <w:sz w:val="24"/>
          <w:szCs w:val="24"/>
          <w:lang w:val="en-US"/>
        </w:rPr>
        <w:t xml:space="preserve"> </w:t>
      </w:r>
    </w:p>
    <w:p w14:paraId="7135187D" w14:textId="77777777" w:rsidR="00466575" w:rsidRPr="00466575" w:rsidRDefault="00466575" w:rsidP="00C35233">
      <w:pPr>
        <w:widowControl w:val="0"/>
        <w:autoSpaceDE w:val="0"/>
        <w:autoSpaceDN w:val="0"/>
        <w:spacing w:after="0" w:line="360" w:lineRule="auto"/>
        <w:ind w:left="450" w:hanging="450"/>
        <w:jc w:val="both"/>
        <w:rPr>
          <w:rFonts w:ascii="Times New Roman" w:hAnsi="Times New Roman" w:cs="Times New Roman"/>
          <w:i/>
          <w:iCs/>
          <w:sz w:val="24"/>
          <w:szCs w:val="24"/>
          <w:lang w:val="en-US"/>
        </w:rPr>
      </w:pPr>
      <w:r w:rsidRPr="00466575">
        <w:rPr>
          <w:rFonts w:ascii="Times New Roman" w:hAnsi="Times New Roman" w:cs="Times New Roman"/>
          <w:b/>
          <w:bCs/>
          <w:sz w:val="24"/>
          <w:szCs w:val="24"/>
          <w:lang w:val="en-US"/>
        </w:rPr>
        <w:t xml:space="preserve">H3: </w:t>
      </w:r>
      <w:r w:rsidRPr="00466575">
        <w:rPr>
          <w:rFonts w:ascii="Times New Roman" w:hAnsi="Times New Roman" w:cs="Times New Roman"/>
          <w:sz w:val="24"/>
          <w:szCs w:val="24"/>
          <w:lang w:val="en-US"/>
        </w:rPr>
        <w:t xml:space="preserve">Ada pengaruh tidak langsung kualitas produk pada keputusan pembelian melalui </w:t>
      </w:r>
      <w:r w:rsidRPr="00466575">
        <w:rPr>
          <w:rFonts w:ascii="Times New Roman" w:hAnsi="Times New Roman" w:cs="Times New Roman"/>
          <w:i/>
          <w:iCs/>
          <w:sz w:val="24"/>
          <w:szCs w:val="24"/>
          <w:lang w:val="en-US"/>
        </w:rPr>
        <w:t xml:space="preserve">brand image. </w:t>
      </w:r>
    </w:p>
    <w:p w14:paraId="75B0D633" w14:textId="2A9A54E2" w:rsidR="00466575" w:rsidRPr="00466575" w:rsidRDefault="00466575" w:rsidP="00C35233">
      <w:pPr>
        <w:pStyle w:val="ListParagraph"/>
        <w:numPr>
          <w:ilvl w:val="0"/>
          <w:numId w:val="6"/>
        </w:numPr>
        <w:spacing w:after="0" w:line="360" w:lineRule="auto"/>
        <w:ind w:left="360"/>
        <w:jc w:val="both"/>
        <w:rPr>
          <w:rFonts w:ascii="Times New Roman" w:hAnsi="Times New Roman" w:cs="Times New Roman"/>
          <w:b/>
          <w:bCs/>
          <w:sz w:val="24"/>
          <w:szCs w:val="24"/>
          <w:lang w:val="en-US"/>
        </w:rPr>
      </w:pPr>
      <w:r w:rsidRPr="00466575">
        <w:rPr>
          <w:rFonts w:ascii="Times New Roman" w:hAnsi="Times New Roman" w:cs="Times New Roman"/>
          <w:b/>
          <w:bCs/>
          <w:sz w:val="24"/>
          <w:szCs w:val="24"/>
          <w:lang w:val="en-US"/>
        </w:rPr>
        <w:t xml:space="preserve">Persepsi Harga </w:t>
      </w:r>
    </w:p>
    <w:p w14:paraId="1C164B81" w14:textId="67CEA8B3" w:rsidR="00466575" w:rsidRPr="00466575" w:rsidRDefault="00466575"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kern w:val="2"/>
          <w:sz w:val="24"/>
          <w:szCs w:val="24"/>
          <w:lang w:val="en-US"/>
          <w14:ligatures w14:val="standardContextual"/>
        </w:rPr>
        <w:t xml:space="preserve">Persepsi harga adalah besar atau kecil nya uang yang mendatangkan </w:t>
      </w:r>
      <w:r w:rsidRPr="00466575">
        <w:rPr>
          <w:rFonts w:ascii="Times New Roman" w:hAnsi="Times New Roman" w:cs="Times New Roman"/>
          <w:i/>
          <w:iCs/>
          <w:kern w:val="2"/>
          <w:sz w:val="24"/>
          <w:szCs w:val="24"/>
          <w:lang w:val="en-US"/>
          <w14:ligatures w14:val="standardContextual"/>
        </w:rPr>
        <w:t>income</w:t>
      </w:r>
      <w:r w:rsidRPr="00466575">
        <w:rPr>
          <w:rFonts w:ascii="Times New Roman" w:hAnsi="Times New Roman" w:cs="Times New Roman"/>
          <w:kern w:val="2"/>
          <w:sz w:val="24"/>
          <w:szCs w:val="24"/>
          <w:lang w:val="en-US"/>
          <w14:ligatures w14:val="standardContextual"/>
        </w:rPr>
        <w:t xml:space="preserve"> atau pendapatan bagi perusahaan yang berubah sangat cepat, serta dapat ditukarkan agar memperoleh penggunaan atau kepemilikan barang atau jasa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{"citationItems":[{"id":"ITEM-1","itemData":{"ISBN":"978-0-13-600998-6","author":[{"dropping-particle":"","family":"Tjiptono","given":"Fandy","non-dropping-particle":"","parse-names":false,"suffix":""}],"container-title":"Manajem Pemasaran","editor":[{"dropping-particle":"","family":"Diana","given":"Anastasia","non-dropping-particle":"","parse-names":false,"suffix":""}],"id":"ITEM-1","issue":"3","issued":{"date-parts":[["2019"]]},"publisher":"ANDI","title":"Strategi Pemasaran Prinsip &amp; Penerapan","type":"chapter","volume":"6"},"uris":["http://www.mendeley.com/documents/?uuid=8df40999-8b93-44e8-8e36-ea6e4e6403a8"]}],"mendeley":{"formattedCitation":"[22]","plainTextFormattedCitation":"[22]","previouslyFormattedCitation":"[29]"},"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[22]</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Apabila pembeli mengharapkan produk atau jasa dengan kualitas tinggi, maka harganya cenderung mahal. Sedangkan, jika pembeli menginginkan produk atau jasa dengan kualitas yang standar, harganya cenderung lebih terjangkau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{"citationItems":[{"id":"ITEM-1","itemData":{"ISBN":"978-623-91788-2-6","abstract":"… proses analisis, perencanaan, pelaksanaan, serta pengawasan dan pengendalian suatu … sebagai alat untuk analisis, perencanaan, penerapan serta pengendalian suatu program …","author":[{"dropping-particle":"","family":"Indrasari","given":"Meithiana","non-dropping-particle":"","parse-names":false,"suffix":""}],"container-title":"Unitomo Press","id":"ITEM-1","issued":{"date-parts":[["2019"]]},"number-of-pages":"61","publisher":"Unitomo Press","publisher-place":"Jawa Timur","title":"Pemasaran dan Kepuasan Pelanggan","type":"book"},"uris":["http://www.mendeley.com/documents/?uuid=1a0262c0-2321-460e-a31e-69a9a3bd8c3d"]}],"mendeley":{"formattedCitation":"[23]","plainTextFormattedCitation":"[23]","previouslyFormattedCitation":"[30]"},"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[23]</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Indikator yang mempengaruhi harga ada empat menurut Kotler &amp; Armstrong </w:t>
      </w:r>
      <w:r w:rsidRPr="00466575">
        <w:rPr>
          <w:rFonts w:ascii="Times New Roman" w:hAnsi="Times New Roman" w:cs="Times New Roman"/>
          <w:kern w:val="2"/>
          <w:sz w:val="24"/>
          <w:szCs w:val="24"/>
          <w:lang w:val="en-US"/>
          <w14:ligatures w14:val="standardContextual"/>
        </w:rPr>
        <w:fldChar w:fldCharType="begin" w:fldLock="1"/>
      </w:r>
      <w:r w:rsidR="007A30BC" w:rsidRPr="00B66832">
        <w:rPr>
          <w:rFonts w:ascii="Times New Roman" w:hAnsi="Times New Roman" w:cs="Times New Roman"/>
          <w:kern w:val="2"/>
          <w:sz w:val="24"/>
          <w:szCs w:val="24"/>
          <w:lang w:val="en-US"/>
          <w14:ligatures w14:val="standardContextual"/>
        </w:rPr>
        <w:instrText>ADDIN CSL_CITATION {"citationItems":[{"id":"ITEM-1","itemData":{"ISBN":"9781292220178","abstract":"n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MyLabTM Marketing not included. Students, if MyLab is a recommended/mandatory component of the course, please ask your instructor for the correct ISBN and course ID. MyLab should only be purchased when required by an instructor. Instructors, contact your Pearson rep for more information. MyLab is an online homework, tutorial, and assessment product designed to personalize learning and improve results. With a wide range of interactive, engaging, and assignable activities, students are encouraged to actively learn and retain tough course concepts.","author":[{"dropping-particle":"","family":"Kotler","given":"Philip","non-dropping-particle":"","parse-names":false,"suffix":""},{"dropping-particle":"","family":"Armstrong","given":"Gary","non-dropping-particle":"","parse-names":false,"suffix":""}],"container-title":"Pearson","id":"ITEM-1","issued":{"date-parts":[["2018"]]},"number-of-pages":"1-734","publisher":"Pearson","publisher-place":"United Kingdom","title":"Principles of Marketing Seventeenth Edition","type":"book"},"suppress-author":1,"uris":["http://www.mendeley.com/documents/?uuid=ba1e45fc-27a3-47c9-8d21-663df29d3638"]}],"mendeley":{"formattedCitation":"[3]","plainTextFormattedCitation":"[3]","previouslyFormattedCitation":"[3]"},"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Pr="00B66832">
        <w:rPr>
          <w:rFonts w:ascii="Times New Roman" w:hAnsi="Times New Roman" w:cs="Times New Roman"/>
          <w:noProof/>
          <w:kern w:val="2"/>
          <w:sz w:val="24"/>
          <w:szCs w:val="24"/>
          <w:lang w:val="en-US"/>
          <w14:ligatures w14:val="standardContextual"/>
        </w:rPr>
        <w:t>[3]</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yaitu: keterjangkauan harga, kesesuaian harga, daya saing harga, dan kesesuaian harga dengan manfaat. </w:t>
      </w:r>
    </w:p>
    <w:p w14:paraId="318FC677" w14:textId="4C63AFCC" w:rsidR="00466575" w:rsidRPr="00466575" w:rsidRDefault="00466575" w:rsidP="00C35233">
      <w:pPr>
        <w:spacing w:after="0" w:line="360" w:lineRule="auto"/>
        <w:ind w:firstLine="720"/>
        <w:jc w:val="both"/>
        <w:rPr>
          <w:rFonts w:ascii="Times New Roman" w:hAnsi="Times New Roman" w:cs="Times New Roman"/>
          <w:i/>
          <w:iCs/>
          <w:kern w:val="2"/>
          <w:sz w:val="24"/>
          <w:szCs w:val="24"/>
          <w:lang w:val="en-US"/>
          <w14:ligatures w14:val="standardContextual"/>
        </w:rPr>
      </w:pPr>
      <w:r w:rsidRPr="00466575">
        <w:rPr>
          <w:rFonts w:ascii="Times New Roman" w:hAnsi="Times New Roman" w:cs="Times New Roman"/>
          <w:kern w:val="2"/>
          <w:sz w:val="24"/>
          <w:szCs w:val="24"/>
          <w:lang w:val="en-US"/>
          <w14:ligatures w14:val="standardContextual"/>
        </w:rPr>
        <w:t xml:space="preserve">Menurut </w:t>
      </w:r>
      <w:r w:rsidRPr="00466575">
        <w:rPr>
          <w:rFonts w:ascii="Times New Roman" w:hAnsi="Times New Roman" w:cs="Times New Roman"/>
          <w:noProof/>
          <w:kern w:val="2"/>
          <w:sz w:val="24"/>
          <w:szCs w:val="24"/>
          <w:lang w:val="en-US"/>
          <w14:ligatures w14:val="standardContextual"/>
        </w:rPr>
        <w:t>Saraswati &amp; Rahyuda</w:t>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{"citationItems":[{"id":"ITEM-1","itemData":{"abstract":"BRAND IMAGE MEMEDIASI KUALITAS PRODUK DAN HARGA DENGAN KEPUTUSAN PEMBELIAN SMARTPHONE APPLE DI KOTA DENPASAR","author":[{"dropping-particle":"","family":"Saraswati","given":"Agung Ratih","non-dropping-particle":"","parse-names":false,"suffix":""},{"dropping-particle":"","family":"Rahyuda","given":"Ketut","non-dropping-particle":"","parse-names":false,"suffix":""}],"container-title":"E-Jurnal Manajemen Unud","id":"ITEM-1","issue":"6","issued":{"date-parts":[["2017"]]},"page":"3252-3282","title":"Brand Image Memediasi Kualitas Produk Dan Harga Dengan Keputusan Pembelian Smartphone Apple Di Kota Denpasar","type":"article-journal","volume":"6"},"suppress-author":1,"uris":["http://www.mendeley.com/documents/?uuid=8d4496f8-b16c-4f55-b1fe-efa5e5391da1"]}],"mendeley":{"formattedCitation":"[24]","plainTextFormattedCitation":"[24]","previouslyFormattedCitation":"[20]"},"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[24]</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w:t>
      </w:r>
      <w:r w:rsidRPr="00466575">
        <w:rPr>
          <w:rFonts w:ascii="Times New Roman" w:eastAsia="Times New Roman" w:hAnsi="Times New Roman" w:cs="Times New Roman"/>
          <w:i/>
          <w:iCs/>
          <w:sz w:val="24"/>
          <w:szCs w:val="24"/>
          <w:lang w:val="id"/>
        </w:rPr>
        <w:t>brand image</w:t>
      </w:r>
      <w:r w:rsidRPr="00466575">
        <w:rPr>
          <w:rFonts w:ascii="Times New Roman" w:eastAsia="Times New Roman" w:hAnsi="Times New Roman" w:cs="Times New Roman"/>
          <w:sz w:val="24"/>
          <w:szCs w:val="24"/>
          <w:lang w:val="id"/>
        </w:rPr>
        <w:t xml:space="preserve"> adalah persepsi atau kesan yang terbentuk dipikiran</w:t>
      </w:r>
      <w:r w:rsidR="00142070">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sz w:val="24"/>
          <w:szCs w:val="24"/>
          <w:lang w:val="id"/>
        </w:rPr>
        <w:t>konsumen mengenai suatu merek</w:t>
      </w:r>
      <w:r w:rsidRPr="00466575">
        <w:rPr>
          <w:rFonts w:ascii="Times New Roman" w:eastAsia="Times New Roman" w:hAnsi="Times New Roman" w:cs="Times New Roman"/>
          <w:sz w:val="24"/>
          <w:szCs w:val="24"/>
          <w:lang w:val="en-US"/>
        </w:rPr>
        <w:t>.</w:t>
      </w:r>
      <w:r w:rsidRPr="00466575">
        <w:rPr>
          <w:rFonts w:ascii="Times New Roman" w:hAnsi="Times New Roman" w:cs="Times New Roman"/>
          <w:kern w:val="2"/>
          <w:sz w:val="24"/>
          <w:szCs w:val="24"/>
          <w:lang w:val="en-US"/>
          <w14:ligatures w14:val="standardContextual"/>
        </w:rPr>
        <w:t xml:space="preserve"> Konsumen </w:t>
      </w:r>
      <w:proofErr w:type="gramStart"/>
      <w:r w:rsidRPr="00466575">
        <w:rPr>
          <w:rFonts w:ascii="Times New Roman" w:hAnsi="Times New Roman" w:cs="Times New Roman"/>
          <w:kern w:val="2"/>
          <w:sz w:val="24"/>
          <w:szCs w:val="24"/>
          <w:lang w:val="en-US"/>
          <w14:ligatures w14:val="standardContextual"/>
        </w:rPr>
        <w:t>akan</w:t>
      </w:r>
      <w:proofErr w:type="gramEnd"/>
      <w:r w:rsidRPr="00466575">
        <w:rPr>
          <w:rFonts w:ascii="Times New Roman" w:hAnsi="Times New Roman" w:cs="Times New Roman"/>
          <w:kern w:val="2"/>
          <w:sz w:val="24"/>
          <w:szCs w:val="24"/>
          <w:lang w:val="en-US"/>
          <w14:ligatures w14:val="standardContextual"/>
        </w:rPr>
        <w:t xml:space="preserve"> mempertimbangkan merek jika ingin memutuskan untuk membeli suatu produk. Hal tersebut menunjukan bahwa konsumen </w:t>
      </w:r>
      <w:proofErr w:type="gramStart"/>
      <w:r w:rsidRPr="00466575">
        <w:rPr>
          <w:rFonts w:ascii="Times New Roman" w:hAnsi="Times New Roman" w:cs="Times New Roman"/>
          <w:kern w:val="2"/>
          <w:sz w:val="24"/>
          <w:szCs w:val="24"/>
          <w:lang w:val="en-US"/>
          <w14:ligatures w14:val="standardContextual"/>
        </w:rPr>
        <w:t>akan</w:t>
      </w:r>
      <w:proofErr w:type="gramEnd"/>
      <w:r w:rsidRPr="00466575">
        <w:rPr>
          <w:rFonts w:ascii="Times New Roman" w:hAnsi="Times New Roman" w:cs="Times New Roman"/>
          <w:kern w:val="2"/>
          <w:sz w:val="24"/>
          <w:szCs w:val="24"/>
          <w:lang w:val="en-US"/>
          <w14:ligatures w14:val="standardContextual"/>
        </w:rPr>
        <w:t xml:space="preserve"> membeli produk, jika harga yang ditawarkan sesuai dengan ekspetasinya sehingga membentuk suatu </w:t>
      </w:r>
      <w:r w:rsidRPr="00466575">
        <w:rPr>
          <w:rFonts w:ascii="Times New Roman" w:hAnsi="Times New Roman" w:cs="Times New Roman"/>
          <w:i/>
          <w:iCs/>
          <w:kern w:val="2"/>
          <w:sz w:val="24"/>
          <w:szCs w:val="24"/>
          <w:lang w:val="en-US"/>
          <w14:ligatures w14:val="standardContextual"/>
        </w:rPr>
        <w:t>brand image</w:t>
      </w:r>
      <w:r w:rsidRPr="00466575">
        <w:rPr>
          <w:rFonts w:ascii="Times New Roman" w:hAnsi="Times New Roman" w:cs="Times New Roman"/>
          <w:kern w:val="2"/>
          <w:sz w:val="24"/>
          <w:szCs w:val="24"/>
          <w:lang w:val="en-US"/>
          <w14:ligatures w14:val="standardContextual"/>
        </w:rPr>
        <w:t xml:space="preserve"> yang tertanam dipikiran konsumen. Berdasarkan penelitian terdahulu, yang dilakukan oleh Febiyati &amp; Aqmala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uthor":[{"dropping-particle":"","family":"Febiyanti","given":"Lannita","non-dropping-particle":"","parse-names":false,"suffix":""},{"dropping-particle":"","family":"Aqmala","given":"Diana","non-dropping-particle":"","parse-names":false,"suffix":""}],"container-title":"Jurnal Manajemen san Dinamika Bisnis","id":"ITEM-1","issue":"1","issued":{"date-parts":[["2022"]]},"page":"28-39","title":"Pengaruh E-WOM, Brand Image, Kualiyas Produk, dan Persepsi Harga terhadap Keputusan Pembelian pada Pengguna Grab melalui Minat Beli sebagai Variabel Intervening","type":"article-journal","volume":"1"},"suppress-author":1,"uris":["http://www.mendeley.com/documents/?uuid=d3984813-7c42-423f-95bf-32eaa448797d"]}],"mendeley":{"formattedCitation":"[25]","plainTextFormattedCitation":"[25]","previouslyFormattedCitation":"[31]"},"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[25]</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menyatakan bahwa persepsi harga berpengaruh terhadap </w:t>
      </w:r>
      <w:r w:rsidRPr="00466575">
        <w:rPr>
          <w:rFonts w:ascii="Times New Roman" w:hAnsi="Times New Roman" w:cs="Times New Roman"/>
          <w:i/>
          <w:iCs/>
          <w:kern w:val="2"/>
          <w:sz w:val="24"/>
          <w:szCs w:val="24"/>
          <w:lang w:val="en-US"/>
          <w14:ligatures w14:val="standardContextual"/>
        </w:rPr>
        <w:t>brand image.</w:t>
      </w:r>
    </w:p>
    <w:p w14:paraId="49BBAA2E" w14:textId="4FB5A12F" w:rsidR="00466575" w:rsidRPr="00466575" w:rsidRDefault="00466575"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kern w:val="2"/>
          <w:sz w:val="24"/>
          <w:szCs w:val="24"/>
          <w:lang w:val="en-US"/>
          <w14:ligatures w14:val="standardContextual"/>
        </w:rPr>
        <w:lastRenderedPageBreak/>
        <w:t xml:space="preserve">Keputusan pembelian merupakan proses dimana konsumen membandingkan produk sebelum dibeli, baik secara visual maupun perbedaan harga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{"citationItems":[{"id":"ITEM-1","itemData":{"DOI":"10.1016/j.foodqual.2023.104916","ISSN":"09503293","abstract":"Classification and regression trees are machine learning methods useful to model non-linear and complex relationships. The objective of this study was to use classification tree method to model purchasing parents’ decision of buying or rejecting baby food jars and to identify the different pathways in the decision of consumers that explain the different purchasing patterns. For that, parents (n = 100) of babies (6 to 36 months old) evaluated 16 baby food jar images. For each one, parents indicated their purchase intention but also evaluated other aspects like expected liking, trust, health, and nutritive perception. Three clusters with different purchasing patterns were obtained and classification trees showed the different hierarchy of factors in the pathway toward the purchasing decision. For cluster 1 decision was based mainly on liking but conditioned to trust perception. For cluster 2, the decision was firstly based on healthiness perception and conditioned to liking. Cluster 3, the decision included a more complex pathway initiated by trust and followed by liking, nutritive and healthiness perceptions. The approach combining clustering and classification tree techniques is useful to explore and understand individual differences in consumers purchasing decision.","author":[{"dropping-particle":"","family":"Carrillo","given":"Elizabeth","non-dropping-particle":"","parse-names":false,"suffix":""},{"dropping-particle":"","family":"González","given":"Mónica","non-dropping-particle":"","parse-names":false,"suffix":""},{"dropping-particle":"","family":"Parrilla","given":"Rubén","non-dropping-particle":"","parse-names":false,"suffix":""},{"dropping-particle":"","family":"Tarrega","given":"Amparo","non-dropping-particle":"","parse-names":false,"suffix":""}],"container-title":"Food Quality and Preference","id":"ITEM-1","issue":"March","issued":{"date-parts":[["2023"]]},"page":"0-6","title":"Classification trees as machine learning tool to explore consumers’ purchasing decision pathway. A case-study on parent's perception of baby food jars","type":"article-journal","volume":"109"},"uris":["http://www.mendeley.com/documents/?uuid=aae34b9e-9c6b-436a-a723-a5da0dd4ff8f"]}],"mendeley":{"formattedCitation":"[26]","plainTextFormattedCitation":"[26]","previouslyFormattedCitation":"[32]"},"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[26]</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Keputusan pembelian dipengaruhi oleh faktor internal meliputi persepsi, pengetahuan, dan sikap, sedangkan faktor eksternal meliputi </w:t>
      </w:r>
      <w:r w:rsidRPr="00466575">
        <w:rPr>
          <w:rFonts w:ascii="Times New Roman" w:hAnsi="Times New Roman" w:cs="Times New Roman"/>
          <w:i/>
          <w:iCs/>
          <w:kern w:val="2"/>
          <w:sz w:val="24"/>
          <w:szCs w:val="24"/>
          <w:lang w:val="en-US"/>
          <w14:ligatures w14:val="standardContextual"/>
        </w:rPr>
        <w:t xml:space="preserve">brand image </w:t>
      </w:r>
      <w:r w:rsidRPr="00466575">
        <w:rPr>
          <w:rFonts w:ascii="Times New Roman" w:hAnsi="Times New Roman" w:cs="Times New Roman"/>
          <w:kern w:val="2"/>
          <w:sz w:val="24"/>
          <w:szCs w:val="24"/>
          <w:lang w:val="en-US"/>
          <w14:ligatures w14:val="standardContextual"/>
        </w:rPr>
        <w:t xml:space="preserve">dan kualitas produk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{"citationItems":[{"id":"ITEM-1","itemData":{"DOI":"10.1108/MD-04-2017-0363","ISSN":"0025-1747","author":[{"dropping-particle":"","family":"Salem","given":"Mohammed Z","non-dropping-particle":"","parse-names":false,"suffix":""}],"container-title":"Management Decision","id":"ITEM-1","issue":"8","issued":{"date-parts":[["2018","7","30"]]},"page":"1748-1768","publisher":"Emerald Publishing Limited","title":"Effects of perfume packaging on Basque female consumers purchase decision in Spain","type":"article-journal","volume":"56"},"uris":["http://www.mendeley.com/documents/?uuid=015ca4fa-86bd-40a0-8ae9-29e4b3d5df34"]}],"mendeley":{"formattedCitation":"[27]","plainTextFormattedCitation":"[27]","previouslyFormattedCitation":"[33]"},"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[27]</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Hal tersebut didukung oleh penelitian yang dilakukan oleh Faujiah et al.,</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{"citationItems":[{"id":"ITEM-1","itemData":{"abstract":"Penelitian ini bertujuan untuk mengetahui pengaruh persepsi harga, lokasi dan fasilitas secara simultan dan parsial terhadap keputusan pembelian pada Minimarket Mitra Mart. Metode yang digunakan dalam penelitian ini adalah metode penelitian kuantitatif dengan metode kausalitas dan pendekatan survei konsumen dengan sampel 100 responden. Data yang dikumpulkan menggunakan teknik kuesioner. Analisis data yang digunakan dalam penelitian ini menggunakan analisis regresi linear berganda, koefisien korelasi dan koefisien determinasi. Hasil penelitian menunjukan bahwa Persepsi harga, lokasi dan fasilitas berpengaruh signifikan secara simultan dan parsial terhadap keputusan pembelian Minimarket Mitra Mart","author":[{"dropping-particle":"","family":"Faujiah","given":"Riska","non-dropping-particle":"","parse-names":false,"suffix":""}],"container-title":"Jurnal of Indonesia Management","id":"ITEM-1","issue":"1","issued":{"date-parts":[["2023"]]},"page":"37-48","title":"Pengaruh Persepsi Harga, Lokasi dan Fasilitas Terhadap Keputusan Pembelian (Survei Pada Konsumen Minimarket Mitra Mart)","type":"article-journal","volume":"3"},"suppress-author":1,"uris":["http://www.mendeley.com/documents/?uuid=b2df54ad-523f-4be4-9716-cbc198daa1f2"]}],"mendeley":{"formattedCitation":"[28]","plainTextFormattedCitation":"[28]","previouslyFormattedCitation":"[34]"},"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[28]</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bahwa persepsi harga berpengaruh positif terhadap keputusan pembelian. Dengan demikian, penulis menarik hipotesis.</w:t>
      </w:r>
    </w:p>
    <w:p w14:paraId="3F7C82A6" w14:textId="77777777" w:rsidR="00466575" w:rsidRPr="00466575" w:rsidRDefault="00466575" w:rsidP="00C35233">
      <w:pPr>
        <w:spacing w:after="0" w:line="360" w:lineRule="auto"/>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H4: </w:t>
      </w:r>
      <w:r w:rsidRPr="00466575">
        <w:rPr>
          <w:rFonts w:ascii="Times New Roman" w:hAnsi="Times New Roman" w:cs="Times New Roman"/>
          <w:kern w:val="2"/>
          <w:sz w:val="24"/>
          <w:szCs w:val="24"/>
          <w:lang w:val="en-US"/>
          <w14:ligatures w14:val="standardContextual"/>
        </w:rPr>
        <w:t xml:space="preserve">Persepsi harga berpengaruh terhadap </w:t>
      </w:r>
      <w:r w:rsidRPr="00466575">
        <w:rPr>
          <w:rFonts w:ascii="Times New Roman" w:hAnsi="Times New Roman" w:cs="Times New Roman"/>
          <w:i/>
          <w:iCs/>
          <w:kern w:val="2"/>
          <w:sz w:val="24"/>
          <w:szCs w:val="24"/>
          <w:lang w:val="en-US"/>
          <w14:ligatures w14:val="standardContextual"/>
        </w:rPr>
        <w:t>brand image.</w:t>
      </w:r>
    </w:p>
    <w:p w14:paraId="26ACEF46" w14:textId="77777777" w:rsidR="00466575" w:rsidRPr="00466575" w:rsidRDefault="00466575" w:rsidP="00C35233">
      <w:pPr>
        <w:spacing w:after="0" w:line="360" w:lineRule="auto"/>
        <w:jc w:val="both"/>
        <w:rPr>
          <w:rFonts w:ascii="Times New Roman" w:hAnsi="Times New Roman" w:cs="Times New Roman"/>
          <w:i/>
          <w:i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H5: </w:t>
      </w:r>
      <w:r w:rsidRPr="00466575">
        <w:rPr>
          <w:rFonts w:ascii="Times New Roman" w:hAnsi="Times New Roman" w:cs="Times New Roman"/>
          <w:kern w:val="2"/>
          <w:sz w:val="24"/>
          <w:szCs w:val="24"/>
          <w:lang w:val="en-US"/>
          <w14:ligatures w14:val="standardContextual"/>
        </w:rPr>
        <w:t xml:space="preserve">Persepsi harga berpengaruh terhadap </w:t>
      </w:r>
      <w:r w:rsidRPr="00466575">
        <w:rPr>
          <w:rFonts w:ascii="Times New Roman" w:hAnsi="Times New Roman" w:cs="Times New Roman"/>
          <w:sz w:val="24"/>
          <w:szCs w:val="24"/>
          <w:lang w:val="en-US"/>
        </w:rPr>
        <w:t>keputusan pembelian</w:t>
      </w:r>
      <w:r w:rsidRPr="00466575">
        <w:rPr>
          <w:rFonts w:ascii="Times New Roman" w:hAnsi="Times New Roman" w:cs="Times New Roman"/>
          <w:kern w:val="2"/>
          <w:sz w:val="24"/>
          <w:szCs w:val="24"/>
          <w:lang w:val="en-US"/>
          <w14:ligatures w14:val="standardContextual"/>
        </w:rPr>
        <w:t>.</w:t>
      </w:r>
    </w:p>
    <w:p w14:paraId="53642985" w14:textId="77777777" w:rsidR="00466575" w:rsidRPr="00466575" w:rsidRDefault="00466575" w:rsidP="00C35233">
      <w:pPr>
        <w:spacing w:after="0" w:line="360" w:lineRule="auto"/>
        <w:ind w:left="450" w:hanging="450"/>
        <w:jc w:val="both"/>
        <w:rPr>
          <w:rFonts w:ascii="Times New Roman" w:hAnsi="Times New Roman" w:cs="Times New Roman"/>
          <w:i/>
          <w:iCs/>
          <w:sz w:val="24"/>
          <w:szCs w:val="24"/>
          <w:lang w:val="en-US"/>
        </w:rPr>
      </w:pPr>
      <w:r w:rsidRPr="00466575">
        <w:rPr>
          <w:rFonts w:ascii="Times New Roman" w:hAnsi="Times New Roman" w:cs="Times New Roman"/>
          <w:b/>
          <w:bCs/>
          <w:kern w:val="2"/>
          <w:sz w:val="24"/>
          <w:szCs w:val="24"/>
          <w:lang w:val="en-US"/>
          <w14:ligatures w14:val="standardContextual"/>
        </w:rPr>
        <w:t xml:space="preserve">H6: </w:t>
      </w:r>
      <w:r w:rsidRPr="00466575">
        <w:rPr>
          <w:rFonts w:ascii="Times New Roman" w:hAnsi="Times New Roman" w:cs="Times New Roman"/>
          <w:kern w:val="2"/>
          <w:sz w:val="24"/>
          <w:szCs w:val="24"/>
          <w:lang w:val="en-US"/>
          <w14:ligatures w14:val="standardContextual"/>
        </w:rPr>
        <w:t xml:space="preserve">Ada pengaruh tidak langsung persepsi harga </w:t>
      </w:r>
      <w:r w:rsidRPr="00466575">
        <w:rPr>
          <w:rFonts w:ascii="Times New Roman" w:hAnsi="Times New Roman" w:cs="Times New Roman"/>
          <w:sz w:val="24"/>
          <w:szCs w:val="24"/>
          <w:lang w:val="en-US"/>
        </w:rPr>
        <w:t xml:space="preserve">pada keputusan pembelian melaui </w:t>
      </w:r>
      <w:r w:rsidRPr="00466575">
        <w:rPr>
          <w:rFonts w:ascii="Times New Roman" w:hAnsi="Times New Roman" w:cs="Times New Roman"/>
          <w:i/>
          <w:iCs/>
          <w:sz w:val="24"/>
          <w:szCs w:val="24"/>
          <w:lang w:val="en-US"/>
        </w:rPr>
        <w:t xml:space="preserve">brand image. </w:t>
      </w:r>
    </w:p>
    <w:p w14:paraId="2A0BD4EC" w14:textId="78DF8597" w:rsidR="00466575" w:rsidRPr="00466575" w:rsidRDefault="00466575" w:rsidP="00C35233">
      <w:pPr>
        <w:pStyle w:val="ListParagraph"/>
        <w:numPr>
          <w:ilvl w:val="0"/>
          <w:numId w:val="6"/>
        </w:numPr>
        <w:spacing w:after="0" w:line="360" w:lineRule="auto"/>
        <w:ind w:left="360"/>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Electronic Word of Mouth </w:t>
      </w:r>
    </w:p>
    <w:p w14:paraId="0C0925D3" w14:textId="3F8EEE90" w:rsidR="00466575" w:rsidRPr="00466575" w:rsidRDefault="00466575" w:rsidP="00C35233">
      <w:pPr>
        <w:spacing w:after="0" w:line="360" w:lineRule="auto"/>
        <w:ind w:firstLine="720"/>
        <w:contextualSpacing/>
        <w:jc w:val="both"/>
        <w:rPr>
          <w:rFonts w:ascii="Times New Roman" w:hAnsi="Times New Roman" w:cs="Times New Roman"/>
          <w:color w:val="FF0000"/>
          <w:kern w:val="2"/>
          <w:sz w:val="24"/>
          <w:szCs w:val="24"/>
          <w:lang w:val="en-US"/>
          <w14:ligatures w14:val="standardContextual"/>
        </w:rPr>
      </w:pPr>
      <w:r w:rsidRPr="00466575">
        <w:rPr>
          <w:rFonts w:ascii="Times New Roman" w:hAnsi="Times New Roman" w:cs="Times New Roman"/>
          <w:i/>
          <w:iCs/>
          <w:kern w:val="2"/>
          <w:sz w:val="24"/>
          <w:szCs w:val="24"/>
          <w:lang w:val="en-ID"/>
          <w14:ligatures w14:val="standardContextual"/>
        </w:rPr>
        <w:t>E</w:t>
      </w:r>
      <w:r w:rsidRPr="00466575">
        <w:rPr>
          <w:rFonts w:ascii="Times New Roman" w:hAnsi="Times New Roman" w:cs="Times New Roman"/>
          <w:i/>
          <w:iCs/>
          <w:kern w:val="2"/>
          <w:sz w:val="24"/>
          <w:szCs w:val="24"/>
          <w:lang w:val="en-US"/>
          <w14:ligatures w14:val="standardContextual"/>
        </w:rPr>
        <w:t>lectronic word of mouth</w:t>
      </w:r>
      <w:r w:rsidRPr="00466575">
        <w:rPr>
          <w:rFonts w:ascii="Times New Roman" w:hAnsi="Times New Roman" w:cs="Times New Roman"/>
          <w:kern w:val="2"/>
          <w:sz w:val="24"/>
          <w:szCs w:val="24"/>
          <w:lang w:val="en-US"/>
          <w14:ligatures w14:val="standardContextual"/>
        </w:rPr>
        <w:t xml:space="preserve"> (e-WOM) adalah suatu pertukaran dan perdebatan informasi antar pengguna jaringan internet mengenai produk atau jasa melalui jejaring sosial </w:t>
      </w:r>
      <w:r w:rsidRPr="00466575">
        <w:rPr>
          <w:rFonts w:ascii="Times New Roman" w:hAnsi="Times New Roman" w:cs="Times New Roman"/>
          <w:b/>
          <w:bCs/>
          <w:kern w:val="2"/>
          <w:sz w:val="24"/>
          <w:szCs w:val="24"/>
          <w:lang w:val="en-US"/>
          <w14:ligatures w14:val="standardContextual"/>
        </w:rPr>
        <w:fldChar w:fldCharType="begin" w:fldLock="1"/>
      </w:r>
      <w:r w:rsidR="00696A5D">
        <w:rPr>
          <w:rFonts w:ascii="Times New Roman" w:hAnsi="Times New Roman" w:cs="Times New Roman"/>
          <w:b/>
          <w:bCs/>
          <w:kern w:val="2"/>
          <w:sz w:val="24"/>
          <w:szCs w:val="24"/>
          <w:lang w:val="en-US"/>
          <w14:ligatures w14:val="standardContextual"/>
        </w:rPr>
        <w:instrText>ADDIN CSL_CITATION {"citationItems":[{"id":"ITEM-1","itemData":{"DOI":"10.18535/ijsrm/v12i04.em12","author":[{"dropping-particle":"","family":"Yulianti","given":"Ramahdhani Dwi","non-dropping-particle":"","parse-names":false,"suffix":""},{"dropping-particle":"","family":"Tuti","given":"Meylani","non-dropping-particle":"","parse-names":false,"suffix":""}],"id":"ITEM-1","issue":"04","issued":{"date-parts":[["2024"]]},"page":"6217-6230","title":"Market Orientation ’ s Effect on Customer Value , Trust , Satisfaction , and EWOM when using the MRT","type":"article-journal","volume":"12"},"uris":["http://www.mendeley.com/documents/?uuid=4ab27f13-8c62-4c57-a598-a82107e9712e"]}],"mendeley":{"formattedCitation":"[29]","plainTextFormattedCitation":"[29]","previouslyFormattedCitation":"[35]"},"properties":{"noteIndex":0},"schema":"https://github.com/citation-style-language/schema/raw/master/csl-citation.json"}</w:instrText>
      </w:r>
      <w:r w:rsidRPr="00466575">
        <w:rPr>
          <w:rFonts w:ascii="Times New Roman" w:hAnsi="Times New Roman" w:cs="Times New Roman"/>
          <w:b/>
          <w:bCs/>
          <w:kern w:val="2"/>
          <w:sz w:val="24"/>
          <w:szCs w:val="24"/>
          <w:lang w:val="en-US"/>
          <w14:ligatures w14:val="standardContextual"/>
        </w:rPr>
        <w:fldChar w:fldCharType="separate"/>
      </w:r>
      <w:r w:rsidR="00696A5D" w:rsidRPr="00696A5D">
        <w:rPr>
          <w:rFonts w:ascii="Times New Roman" w:hAnsi="Times New Roman" w:cs="Times New Roman"/>
          <w:bCs/>
          <w:noProof/>
          <w:kern w:val="2"/>
          <w:sz w:val="24"/>
          <w:szCs w:val="24"/>
          <w:lang w:val="en-US"/>
          <w14:ligatures w14:val="standardContextual"/>
        </w:rPr>
        <w:t>[29]</w:t>
      </w:r>
      <w:r w:rsidRPr="00466575">
        <w:rPr>
          <w:rFonts w:ascii="Times New Roman" w:hAnsi="Times New Roman" w:cs="Times New Roman"/>
          <w:b/>
          <w:bCs/>
          <w:kern w:val="2"/>
          <w:sz w:val="24"/>
          <w:szCs w:val="24"/>
          <w:lang w:val="en-US"/>
          <w14:ligatures w14:val="standardContextual"/>
        </w:rPr>
        <w:fldChar w:fldCharType="end"/>
      </w:r>
      <w:r w:rsidRPr="00466575">
        <w:rPr>
          <w:rFonts w:ascii="Times New Roman" w:hAnsi="Times New Roman" w:cs="Times New Roman"/>
          <w:kern w:val="2"/>
          <w:sz w:val="24"/>
          <w:szCs w:val="24"/>
          <w:lang w:val="en-ID"/>
          <w14:ligatures w14:val="standardContextual"/>
        </w:rPr>
        <w:t xml:space="preserve">. Seiring dengan perkembangan industri, ulasan online dari konsumen lain yang tidak dikenal lebih dipercaya dalam keputusan pembelian dibandingkan media tradisional. E-WOM menjadi bentuk komunikasi informal di internet, di mana konsumen saling berbagi pendapat tentang produk, </w:t>
      </w:r>
      <w:r w:rsidRPr="00466575">
        <w:rPr>
          <w:rFonts w:ascii="Times New Roman" w:hAnsi="Times New Roman" w:cs="Times New Roman"/>
          <w:i/>
          <w:iCs/>
          <w:kern w:val="2"/>
          <w:sz w:val="24"/>
          <w:szCs w:val="24"/>
          <w:lang w:val="en-ID"/>
          <w14:ligatures w14:val="standardContextual"/>
        </w:rPr>
        <w:t>brand</w:t>
      </w:r>
      <w:r w:rsidRPr="00466575">
        <w:rPr>
          <w:rFonts w:ascii="Times New Roman" w:hAnsi="Times New Roman" w:cs="Times New Roman"/>
          <w:kern w:val="2"/>
          <w:sz w:val="24"/>
          <w:szCs w:val="24"/>
          <w:lang w:val="en-ID"/>
          <w14:ligatures w14:val="standardContextual"/>
        </w:rPr>
        <w:t xml:space="preserve">, atau jasa </w:t>
      </w:r>
      <w:r w:rsidRPr="00466575">
        <w:rPr>
          <w:rFonts w:ascii="Times New Roman" w:hAnsi="Times New Roman" w:cs="Times New Roman"/>
          <w:kern w:val="2"/>
          <w:sz w:val="24"/>
          <w:szCs w:val="24"/>
          <w:lang w:val="en-ID"/>
          <w14:ligatures w14:val="standardContextual"/>
        </w:rPr>
        <w:fldChar w:fldCharType="begin" w:fldLock="1"/>
      </w:r>
      <w:r w:rsidR="00696A5D">
        <w:rPr>
          <w:rFonts w:ascii="Times New Roman" w:hAnsi="Times New Roman" w:cs="Times New Roman"/>
          <w:kern w:val="2"/>
          <w:sz w:val="24"/>
          <w:szCs w:val="24"/>
          <w:lang w:val="en-ID"/>
          <w14:ligatures w14:val="standardContextual"/>
        </w:rPr>
        <w:instrText>ADDIN CSL_CITATION {"citationItems":[{"id":"ITEM-1","itemData":{"author":[{"dropping-particle":"","family":"Cheung","given":"Christy M.K","non-dropping-particle":"","parse-names":false,"suffix":""},{"dropping-particle":"","family":"Thadani","given":"Dimple R.","non-dropping-particle":"","parse-names":false,"suffix":""}],"container-title":"Science Direct","id":"ITEM-1","issued":{"date-parts":[["2012"]]},"title":"The impact of electronic word-of-mouth communication: A literature analysis and integrative model","type":"article-journal"},"uris":["http://www.mendeley.com/documents/?uuid=4c7ec6af-180d-44ab-b1ba-b7c972c44eec"]},{"id":"ITEM-2","itemData":{"DOI":"10.1016/j.jbusres.2023.114303","ISSN":"01482963","abstract":"Our paper explores how individual customers’ promoter scores are linked to their electronic word-of-mouth (e-WOM) behaviour under different cultural contexts. We conducted two studies using experimental design to addresses these two research questions. The first study utilised a unique dataset comprising 4,864 hotel guests, enabling a comparison between the intentions suggested by their individual promoter scores and the actual e-WOM behaviour they subsequently engaged in on various online platforms. The second study used data collected from four different countries (I.e., US, UK, China, and Egypt) to validate the results of study 1 and to explore the influence of national culture on the relationships between individual promoter scores and the actual e-WOM behaviour. The findings of study 1 revealed that promoter scores have a significant positive effect on online message valence. Study 2 validated the results of study and it also revealed that the influence of net promoter score on positive WOM and negative WOM increases with increasing collectivism, power distance, uncertainty avoidance, and masculinity. Our research provides meaningful theoretical and practical implications for hotels managers.","author":[{"dropping-particle":"","family":"Agag","given":"Gomaa","non-dropping-particle":"","parse-names":false,"suffix":""},{"dropping-particle":"","family":"Ali Durrani","given":"Baseer","non-dropping-particle":"","parse-names":false,"suffix":""},{"dropping-particle":"","family":"Abdelmoety Hassan","given":"","non-dropping-particle":"","parse-names":false,"suffix":""},{"dropping-particle":"","family":"Daher Mostafa","given":"Maya","non-dropping-particle":"","parse-names":false,"suffix":""},{"dropping-particle":"","family":"Eid","given":"Riyad","non-dropping-particle":"","parse-names":false,"suffix":""}],"container-title":"Journal of Business Research","id":"ITEM-2","issue":"October 2023","issued":{"date-parts":[["2024"]]},"page":"114303","publisher":"Elsevier Inc.","title":"Understanding the link between net promoter score and e-WOM behaviour on social media: The role of national culture","type":"article-journal","volume":"170"},"uris":["http://www.mendeley.com/documents/?uuid=fe762d99-9300-491a-9ae1-df7e3d14dcb3"]}],"mendeley":{"formattedCitation":"[30], [31]","plainTextFormattedCitation":"[30], [31]","previouslyFormattedCitation":"[36], [37]"},"properties":{"noteIndex":0},"schema":"https://github.com/citation-style-language/schema/raw/master/csl-citation.json"}</w:instrText>
      </w:r>
      <w:r w:rsidRPr="00466575">
        <w:rPr>
          <w:rFonts w:ascii="Times New Roman" w:hAnsi="Times New Roman" w:cs="Times New Roman"/>
          <w:kern w:val="2"/>
          <w:sz w:val="24"/>
          <w:szCs w:val="24"/>
          <w:lang w:val="en-ID"/>
          <w14:ligatures w14:val="standardContextual"/>
        </w:rPr>
        <w:fldChar w:fldCharType="separate"/>
      </w:r>
      <w:r w:rsidR="00696A5D" w:rsidRPr="00696A5D">
        <w:rPr>
          <w:rFonts w:ascii="Times New Roman" w:hAnsi="Times New Roman" w:cs="Times New Roman"/>
          <w:noProof/>
          <w:kern w:val="2"/>
          <w:sz w:val="24"/>
          <w:szCs w:val="24"/>
          <w:lang w:val="en-ID"/>
          <w14:ligatures w14:val="standardContextual"/>
        </w:rPr>
        <w:t>[30], [31]</w:t>
      </w:r>
      <w:r w:rsidRPr="00466575">
        <w:rPr>
          <w:rFonts w:ascii="Times New Roman" w:hAnsi="Times New Roman" w:cs="Times New Roman"/>
          <w:kern w:val="2"/>
          <w:sz w:val="24"/>
          <w:szCs w:val="24"/>
          <w:lang w:val="en-ID"/>
          <w14:ligatures w14:val="standardContextual"/>
        </w:rPr>
        <w:fldChar w:fldCharType="end"/>
      </w:r>
      <w:r w:rsidRPr="00466575">
        <w:rPr>
          <w:rFonts w:ascii="Times New Roman" w:hAnsi="Times New Roman" w:cs="Times New Roman"/>
          <w:kern w:val="2"/>
          <w:sz w:val="24"/>
          <w:szCs w:val="24"/>
          <w:lang w:val="en-ID"/>
          <w14:ligatures w14:val="standardContextual"/>
        </w:rPr>
        <w:t xml:space="preserve">. </w:t>
      </w:r>
      <w:r w:rsidRPr="00466575">
        <w:rPr>
          <w:rFonts w:ascii="Times New Roman" w:hAnsi="Times New Roman" w:cs="Times New Roman"/>
          <w:kern w:val="2"/>
          <w:sz w:val="24"/>
          <w:szCs w:val="24"/>
          <w:lang w:val="en-US"/>
          <w14:ligatures w14:val="standardContextual"/>
        </w:rPr>
        <w:t xml:space="preserve">Ada beberapa indikator E-WOM yang dibuat oleh Goyette et al.,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{"citationItems":[{"id":"ITEM-1","itemData":{"abstract":"In this article, using data from a survey of 218 consumers across two samples, we propose a measurement scale for word of mouth (e-WOM scale) in the context of elec- tronic service. A battery of statistical tests reveals that the WOM construct encompasses four dimensions: WOM intensity, positive valence WOM, negative valence WOM, and WOM content. Our proposed e-WOM scale can be used as a strategic tool for business managers aiming to improve their word-of-mouth marketing strategies. Copyright © 2010 ASAC. Published by John Wiley &amp; Sons, Ltd.","author":[{"dropping-particle":"","family":"Goyette","given":"Isabelle","non-dropping-particle":"","parse-names":false,"suffix":""},{"dropping-particle":"","family":"Richard","given":"Line","non-dropping-particle":"","parse-names":false,"suffix":""},{"dropping-particle":"","family":"Bergeron","given":"Jasmin","non-dropping-particle":"","parse-names":false,"suffix":""},{"dropping-particle":"","family":"Marticotte","given":"Francois","non-dropping-particle":"","parse-names":false,"suffix":""}],"container-title":"Canadian Journal of Administrative Sciences","id":"ITEM-1","issue":"1","issued":{"date-parts":[["2010"]]},"page":"5-23","title":"Word-of-mouth measurement scale for eservice context.","type":"article-journal","volume":"27"},"suppress-author":1,"uris":["http://www.mendeley.com/documents/?uuid=c338ad71-45ff-42d8-a261-8c09a1815b4e"]}],"mendeley":{"formattedCitation":"[32]","plainTextFormattedCitation":"[32]","previouslyFormattedCitation":"[38]"},"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[32]</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i/>
          <w:iCs/>
          <w:kern w:val="2"/>
          <w:sz w:val="24"/>
          <w:szCs w:val="24"/>
          <w:lang w:val="en-US"/>
          <w14:ligatures w14:val="standardContextual"/>
        </w:rPr>
        <w:t>Intensity</w:t>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i/>
          <w:iCs/>
          <w:kern w:val="2"/>
          <w:sz w:val="24"/>
          <w:szCs w:val="24"/>
          <w:lang w:val="en-US"/>
          <w14:ligatures w14:val="standardContextual"/>
        </w:rPr>
        <w:t>Valence of opinion</w:t>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i/>
          <w:iCs/>
          <w:kern w:val="2"/>
          <w:sz w:val="24"/>
          <w:szCs w:val="24"/>
          <w:lang w:val="en-US"/>
          <w14:ligatures w14:val="standardContextual"/>
        </w:rPr>
        <w:t>Content</w:t>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kern w:val="2"/>
          <w:sz w:val="24"/>
          <w:szCs w:val="24"/>
          <w:lang w:val="en-ID"/>
          <w14:ligatures w14:val="standardContextual"/>
        </w:rPr>
        <w:t xml:space="preserve"> </w:t>
      </w:r>
    </w:p>
    <w:p w14:paraId="55FCB770" w14:textId="078D8A6D" w:rsidR="00466575" w:rsidRPr="00466575" w:rsidRDefault="00466575" w:rsidP="00C35233">
      <w:pPr>
        <w:spacing w:after="0" w:line="360" w:lineRule="auto"/>
        <w:ind w:firstLine="720"/>
        <w:contextualSpacing/>
        <w:jc w:val="both"/>
        <w:rPr>
          <w:rFonts w:ascii="Times New Roman" w:hAnsi="Times New Roman" w:cs="Times New Roman"/>
          <w:kern w:val="2"/>
          <w:sz w:val="24"/>
          <w:szCs w:val="24"/>
          <w:lang w:val="en-ID"/>
          <w14:ligatures w14:val="standardContextual"/>
        </w:rPr>
      </w:pPr>
      <w:r w:rsidRPr="00466575">
        <w:rPr>
          <w:rFonts w:ascii="Times New Roman" w:hAnsi="Times New Roman" w:cs="Times New Roman"/>
          <w:noProof/>
          <w:kern w:val="2"/>
          <w:sz w:val="24"/>
          <w:szCs w:val="24"/>
          <w:lang w:val="en-ID"/>
          <w14:ligatures w14:val="standardContextual"/>
        </w:rPr>
        <w:t>Ivana &amp; Uturestantix</w:t>
      </w:r>
      <w:r w:rsidRPr="00466575">
        <w:rPr>
          <w:rFonts w:ascii="Times New Roman" w:hAnsi="Times New Roman" w:cs="Times New Roman"/>
          <w:kern w:val="2"/>
          <w:sz w:val="24"/>
          <w:szCs w:val="24"/>
          <w:lang w:val="en-ID"/>
          <w14:ligatures w14:val="standardContextual"/>
        </w:rPr>
        <w:t xml:space="preserve"> </w:t>
      </w:r>
      <w:r w:rsidRPr="00466575">
        <w:rPr>
          <w:rFonts w:ascii="Times New Roman" w:hAnsi="Times New Roman" w:cs="Times New Roman"/>
          <w:kern w:val="2"/>
          <w:sz w:val="24"/>
          <w:szCs w:val="24"/>
          <w:lang w:val="en-ID"/>
          <w14:ligatures w14:val="standardContextual"/>
        </w:rPr>
        <w:fldChar w:fldCharType="begin" w:fldLock="1"/>
      </w:r>
      <w:r w:rsidR="00696A5D">
        <w:rPr>
          <w:rFonts w:ascii="Times New Roman" w:hAnsi="Times New Roman" w:cs="Times New Roman"/>
          <w:kern w:val="2"/>
          <w:sz w:val="24"/>
          <w:szCs w:val="24"/>
          <w:lang w:val="en-ID"/>
          <w14:ligatures w14:val="standardContextual"/>
        </w:rPr>
        <w:instrText>ADDIN CSL_CITATION {"citationItems":[{"id":"ITEM-1","itemData":{"DOI":"10.14738/assrj.53.3896","abstract":"… the world since the rapid growth of information technology and this way leaves the traditional marketing media and … Copyright © Society for Science and Education, United Kingdom 575 … the scope of research needs to be expanded, not only in capital of Papua province, Jayapura …","author":[{"dropping-particle":"","family":"Ivana","given":"W","non-dropping-particle":"","parse-names":false,"suffix":""},{"dropping-particle":"","family":"Uturestantix","given":"","non-dropping-particle":"","parse-names":false,"suffix":""}],"container-title":"Advances in Social Sciences Research Journal","id":"ITEM-1","issue":"3","issued":{"date-parts":[["2018"]]},"title":"Does Brand Image Certainly Mediate Relationships between e-WOM and Purchase Intention? A Case Study of Samsung Smartphone Marketing in Papua","type":"article-journal","volume":"5"},"suppress-author":1,"uris":["http://www.mendeley.com/documents/?uuid=765b60dc-24e9-4e46-9542-b3168e964bdd"]}],"mendeley":{"formattedCitation":"[33]","plainTextFormattedCitation":"[33]","previouslyFormattedCitation":"[39]"},"properties":{"noteIndex":0},"schema":"https://github.com/citation-style-language/schema/raw/master/csl-citation.json"}</w:instrText>
      </w:r>
      <w:r w:rsidRPr="00466575">
        <w:rPr>
          <w:rFonts w:ascii="Times New Roman" w:hAnsi="Times New Roman" w:cs="Times New Roman"/>
          <w:kern w:val="2"/>
          <w:sz w:val="24"/>
          <w:szCs w:val="24"/>
          <w:lang w:val="en-ID"/>
          <w14:ligatures w14:val="standardContextual"/>
        </w:rPr>
        <w:fldChar w:fldCharType="separate"/>
      </w:r>
      <w:r w:rsidR="00696A5D" w:rsidRPr="00696A5D">
        <w:rPr>
          <w:rFonts w:ascii="Times New Roman" w:hAnsi="Times New Roman" w:cs="Times New Roman"/>
          <w:noProof/>
          <w:kern w:val="2"/>
          <w:sz w:val="24"/>
          <w:szCs w:val="24"/>
          <w:lang w:val="en-ID"/>
          <w14:ligatures w14:val="standardContextual"/>
        </w:rPr>
        <w:t>[33]</w:t>
      </w:r>
      <w:r w:rsidRPr="00466575">
        <w:rPr>
          <w:rFonts w:ascii="Times New Roman" w:hAnsi="Times New Roman" w:cs="Times New Roman"/>
          <w:kern w:val="2"/>
          <w:sz w:val="24"/>
          <w:szCs w:val="24"/>
          <w:lang w:val="en-ID"/>
          <w14:ligatures w14:val="standardContextual"/>
        </w:rPr>
        <w:fldChar w:fldCharType="end"/>
      </w:r>
      <w:r w:rsidRPr="00466575">
        <w:rPr>
          <w:rFonts w:ascii="Times New Roman" w:hAnsi="Times New Roman" w:cs="Times New Roman"/>
          <w:kern w:val="2"/>
          <w:sz w:val="24"/>
          <w:szCs w:val="24"/>
          <w:lang w:val="en-ID"/>
          <w14:ligatures w14:val="standardContextual"/>
        </w:rPr>
        <w:t xml:space="preserve"> memiliki pendapat bahwa E-WOM dapat dengan cepat membentuk dan mengubah</w:t>
      </w:r>
      <w:r w:rsidRPr="00466575">
        <w:rPr>
          <w:rFonts w:ascii="Times New Roman" w:hAnsi="Times New Roman" w:cs="Times New Roman"/>
          <w:i/>
          <w:iCs/>
          <w:kern w:val="2"/>
          <w:sz w:val="24"/>
          <w:szCs w:val="24"/>
          <w:lang w:val="en-ID"/>
          <w14:ligatures w14:val="standardContextual"/>
        </w:rPr>
        <w:t xml:space="preserve"> brand image</w:t>
      </w:r>
      <w:r w:rsidRPr="00466575">
        <w:rPr>
          <w:rFonts w:ascii="Times New Roman" w:hAnsi="Times New Roman" w:cs="Times New Roman"/>
          <w:kern w:val="2"/>
          <w:sz w:val="24"/>
          <w:szCs w:val="24"/>
          <w:lang w:val="en-ID"/>
          <w14:ligatures w14:val="standardContextual"/>
        </w:rPr>
        <w:t xml:space="preserve">, karena banyaknya ulasan dan opini positif yang tersedia online seringkali membuat konsumen mengabaikan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produk itu sendiri.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dapat memberikan keuntungan bagi konsumen dan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juga memberikan konsumen gambaran mengenai suatu produk, sehingga munculnya niat beli karena konsumen merasa yakin dan tidak khawatir dengan produk tersebut. Putri &amp; Aksari </w:t>
      </w:r>
      <w:r w:rsidRPr="00466575">
        <w:rPr>
          <w:rFonts w:ascii="Times New Roman" w:hAnsi="Times New Roman" w:cs="Times New Roman"/>
          <w:kern w:val="2"/>
          <w:sz w:val="24"/>
          <w:szCs w:val="24"/>
          <w:lang w:val="en-ID"/>
          <w14:ligatures w14:val="standardContextual"/>
        </w:rPr>
        <w:fldChar w:fldCharType="begin" w:fldLock="1"/>
      </w:r>
      <w:r w:rsidR="00696A5D">
        <w:rPr>
          <w:rFonts w:ascii="Times New Roman" w:hAnsi="Times New Roman" w:cs="Times New Roman"/>
          <w:kern w:val="2"/>
          <w:sz w:val="24"/>
          <w:szCs w:val="24"/>
          <w:lang w:val="en-ID"/>
          <w14:ligatures w14:val="standardContextual"/>
        </w:rPr>
        <w:instrText>ADDIN CSL_CITATION {"citationItems":[{"id":"ITEM-1","itemData":{"DOI":"10.24843/eeb.2024.v13.i02.p05","abstract":"Purchase intention adalah bentuk dari perilaku konsumen yang berkeinginan untuk membeli sebuah produk yang didasari oleh pengalaman dan, penggunaan sebelumnya. Penelitian ini bertujuan untuk menguji dan menjelaskan peran brand image dalam memediasi pengaruh electronic word of mouth (E-WOM) terhadap purchase intention pada Amolas Café Canggu. Jumlah sampel yang digunakan dalam penelitian ini adalah sebanyak 120 responden dengan teknik nonprobability sampling, khususnya metode purposive sampling. Data dikumpulkan dengan menyebarkan kuesioner secara online dan dianalisa menggunakan metode analisis jalur atau path analysis. Hasil dari penelitian ini menunjukkan bahwa electronic word of mouth (E-WOM) berpengaruh positif dan signifikan terhadap purchase intention dan brand image; brand image berpengaruh positif dan signifikan terhadap purchase intention; dan brand image dinyatakan mampu memediasi secara parsial pengaruh electronic word of mouth (E-WOM) terhadap purchase intention. Hal ini berarti bahwa untuk menimbulkan niat beli konsumen, Amolas Café Canggu perlu memerhatikan brand image dan electronic word of mouth (E-WOM) miliknya.","author":[{"dropping-particle":"","family":"Putri","given":"Putu Adnyani","non-dropping-particle":"","parse-names":false,"suffix":""},{"dropping-particle":"","family":"Aksari","given":"Ni Made Asti","non-dropping-particle":"","parse-names":false,"suffix":""}],"container-title":"E-Jurnal Ekonomi dan Bisnis Universitas Udayana","id":"ITEM-1","issue":"02","issued":{"date-parts":[["2024"]]},"page":"249","title":"Peran Brand Image Dalam Memediasi Pengaruh E-Wom Terhadap Purchase Intention Pada Amolas Café Canggu","type":"article-journal","volume":"13"},"suppress-author":1,"uris":["http://www.mendeley.com/documents/?uuid=62425cd4-5a53-48bb-8bf8-793e20c24309"]}],"mendeley":{"formattedCitation":"[34]","plainTextFormattedCitation":"[34]","previouslyFormattedCitation":"[40]"},"properties":{"noteIndex":0},"schema":"https://github.com/citation-style-language/schema/raw/master/csl-citation.json"}</w:instrText>
      </w:r>
      <w:r w:rsidRPr="00466575">
        <w:rPr>
          <w:rFonts w:ascii="Times New Roman" w:hAnsi="Times New Roman" w:cs="Times New Roman"/>
          <w:kern w:val="2"/>
          <w:sz w:val="24"/>
          <w:szCs w:val="24"/>
          <w:lang w:val="en-ID"/>
          <w14:ligatures w14:val="standardContextual"/>
        </w:rPr>
        <w:fldChar w:fldCharType="separate"/>
      </w:r>
      <w:r w:rsidR="00696A5D" w:rsidRPr="00696A5D">
        <w:rPr>
          <w:rFonts w:ascii="Times New Roman" w:hAnsi="Times New Roman" w:cs="Times New Roman"/>
          <w:noProof/>
          <w:kern w:val="2"/>
          <w:sz w:val="24"/>
          <w:szCs w:val="24"/>
          <w:lang w:val="en-ID"/>
          <w14:ligatures w14:val="standardContextual"/>
        </w:rPr>
        <w:t>[34]</w:t>
      </w:r>
      <w:r w:rsidRPr="00466575">
        <w:rPr>
          <w:rFonts w:ascii="Times New Roman" w:hAnsi="Times New Roman" w:cs="Times New Roman"/>
          <w:kern w:val="2"/>
          <w:sz w:val="24"/>
          <w:szCs w:val="24"/>
          <w:lang w:val="en-ID"/>
          <w14:ligatures w14:val="standardContextual"/>
        </w:rPr>
        <w:fldChar w:fldCharType="end"/>
      </w:r>
      <w:r w:rsidRPr="00466575">
        <w:rPr>
          <w:rFonts w:ascii="Times New Roman" w:hAnsi="Times New Roman" w:cs="Times New Roman"/>
          <w:kern w:val="2"/>
          <w:sz w:val="24"/>
          <w:szCs w:val="24"/>
          <w:lang w:val="en-ID"/>
          <w14:ligatures w14:val="standardContextual"/>
        </w:rPr>
        <w:t xml:space="preserve"> menyatakan bahwa EWOM pengaruh positif terhadap </w:t>
      </w:r>
      <w:r w:rsidRPr="00466575">
        <w:rPr>
          <w:rFonts w:ascii="Times New Roman" w:hAnsi="Times New Roman" w:cs="Times New Roman"/>
          <w:i/>
          <w:iCs/>
          <w:kern w:val="2"/>
          <w:sz w:val="24"/>
          <w:szCs w:val="24"/>
          <w:lang w:val="en-ID"/>
          <w14:ligatures w14:val="standardContextual"/>
        </w:rPr>
        <w:t>brand image</w:t>
      </w:r>
      <w:r w:rsidRPr="00466575">
        <w:rPr>
          <w:rFonts w:ascii="Times New Roman" w:hAnsi="Times New Roman" w:cs="Times New Roman"/>
          <w:kern w:val="2"/>
          <w:sz w:val="24"/>
          <w:szCs w:val="24"/>
          <w:lang w:val="en-ID"/>
          <w14:ligatures w14:val="standardContextual"/>
        </w:rPr>
        <w:t xml:space="preserve">. </w:t>
      </w:r>
    </w:p>
    <w:p w14:paraId="7D0F97D6" w14:textId="26C8CC3F" w:rsidR="00466575" w:rsidRPr="00B55F45" w:rsidRDefault="00466575" w:rsidP="00C35233">
      <w:pPr>
        <w:spacing w:after="0" w:line="360" w:lineRule="auto"/>
        <w:ind w:firstLine="720"/>
        <w:contextualSpacing/>
        <w:jc w:val="both"/>
        <w:rPr>
          <w:rFonts w:ascii="Times New Roman" w:hAnsi="Times New Roman" w:cs="Times New Roman"/>
          <w:kern w:val="2"/>
          <w:sz w:val="24"/>
          <w:szCs w:val="24"/>
          <w:lang w:val="en-ID"/>
          <w14:ligatures w14:val="standardContextual"/>
        </w:rPr>
      </w:pPr>
      <w:r w:rsidRPr="00466575">
        <w:rPr>
          <w:rFonts w:ascii="Times New Roman" w:hAnsi="Times New Roman" w:cs="Times New Roman"/>
          <w:noProof/>
          <w:kern w:val="2"/>
          <w:sz w:val="24"/>
          <w:szCs w:val="24"/>
          <w:lang w:val="en-US"/>
          <w14:ligatures w14:val="standardContextual"/>
        </w:rPr>
        <w:t>Noviandini &amp; Yasa</w:t>
      </w:r>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{"citationItems":[{"id":"ITEM-1","itemData":{"DOI":"10.24843/ejmunud.2021.v10.i11.p08","abstract":"The purpose of this study is to examine and explain the effect of e-WOM on purchasing intention, the effect of purchase intention on brand trust, the effect of brand trust on purchasing intention, and to explain the role of brand trust in mediating e-WOM on purchasing intention. This study is based on Denpasar, especially Traveloka consumers. Probability sampling is used with 120 respondents. The data was collected using an online questionnaire, analyzed using path analysis and sobel test. The results showed that 1) e-WOM has a positive and significant effect on purchasing intention, e-WOM has a positive and significant effect on brand trust, brand trust has positive and significant effect on purchasing intention, brand trust is significantly able to mediate the effect of e-WOM on purchasing intention. Based on the research results, it is hoped that Traveloka management can improve the management of product review features and discussion features to connect consumers, provide information in accordance with the reality in the field and can encourage consumers to make transactions at Traveloka. Keywords: e-WOM, brand trust, purchase intention","author":[{"dropping-particle":"","family":"Noviandini","given":"Ni Putu Tissa","non-dropping-particle":"","parse-names":false,"suffix":""},{"dropping-particle":"","family":"Yasa","given":"Ni Nyoman Kerti","non-dropping-particle":"","parse-names":false,"suffix":""}],"container-title":"E-Jurnal Manajemen Universitas Udayana","id":"ITEM-1","issue":"11","issued":{"date-parts":[["2021"]]},"page":"1201","title":"Peran Brand Trust Memediasi Pengaruh Electronic Word of Mouth Terhadap Keputusan Pembelian","type":"article-journal","volume":"10"},"suppress-author":1,"uris":["http://www.mendeley.com/documents/?uuid=e16855d5-452b-46ef-aae9-6e3b8cdd74e3"]}],"mendeley":{"formattedCitation":"[35]","plainTextFormattedCitation":"[35]","previouslyFormattedCitation":"[41]"},"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[35]</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mengatakan bahwa keputusan pembelian dapat dipengaruhi oleh E-WOM</w:t>
      </w:r>
      <w:r w:rsidRPr="00466575">
        <w:rPr>
          <w:rFonts w:ascii="Times New Roman" w:hAnsi="Times New Roman" w:cs="Times New Roman"/>
          <w:i/>
          <w:iCs/>
          <w:kern w:val="2"/>
          <w:sz w:val="24"/>
          <w:szCs w:val="24"/>
          <w:lang w:val="en-US"/>
          <w14:ligatures w14:val="standardContextual"/>
        </w:rPr>
        <w:t xml:space="preserve">, </w:t>
      </w:r>
      <w:r w:rsidRPr="00466575">
        <w:rPr>
          <w:rFonts w:ascii="Times New Roman" w:hAnsi="Times New Roman" w:cs="Times New Roman"/>
          <w:kern w:val="2"/>
          <w:sz w:val="24"/>
          <w:szCs w:val="24"/>
          <w:lang w:val="en-US"/>
          <w14:ligatures w14:val="standardContextual"/>
        </w:rPr>
        <w:t xml:space="preserve">karena informasi dan ulasan yang disebarluaskan secara online berperan dalam persepsi, kepercayan, dan minat konsumen terhadap suatu produk atau layanan. Dengan kehadiran E-WOM, konsumen memperoleh informasi secara rinci karena adanya ulasan dari pelanggan yang telah membeli dan menggunakan produk tersebut, serta terdapat gambar dan peringkat dari produk yang dijual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{"citationItems":[{"id":"ITEM-1","itemData":{"DOI":"10.33508/jumma.v11i1.3946","abstract":"The purpose of this study was to analyze and examine the effect of social media marketing, and e-wom on purchasing decisions through brand awareness as a mediation at the Promise Jiwa Coffee Shop in Surabaya. This research was written by Ansari, et al (2019), Diansyah &amp; Nurmalasari (2017), and Upadana &amp; Pramadana (2019) which analyzes the influence of social media marketing, electronic word of mouth, and brand awareness on purchasing decisions as the basis of this research. This study took 150 respondents as a permanent sample of the Promise Jiwa Coffee Shop in Surabaya. The measuring instrument of this research is a questionnaire. The data were obtained and processed by using Partial Least Square analysis technique with SmartPLS 3.0 program. The results of this study prove that social media marketing has a positive and significant influence on brand awareness, electronic word of mouth has a positive and significant influence on brand awareness, social media marketing has a positive and significant influence on purchase decisions electronic word of mouth has a positive influence but not significant to purchase decision, social media marketing has a positive but not significant effect through brand awareness and electronic word of mouth has a positive but not significant effect on purchase decision through brand awareness.","author":[{"dropping-particle":"","family":"Gabriella","given":"Tabytha Prima","non-dropping-particle":"","parse-names":false,"suffix":""},{"dropping-particle":"","family":"Ellitan","given":"Lena","non-dropping-particle":"","parse-names":false,"suffix":""},{"dropping-particle":"","family":"Kristanti","given":"Maria Mia","non-dropping-particle":"","parse-names":false,"suffix":""}],"container-title":"Jurnal Ilmiah Mahasiswa Manajemen : JUMMA","id":"ITEM-1","issue":"1","issued":{"date-parts":[["2022"]]},"page":"1-10","title":"Pengaruh Social Media Marketing, Dan E-Wom Terhadap Keputusan Pembelian Melalui Brand Awareness Sebagai Mediasi Pada Kedai Kopi Janji Jiwa Di Surabaya","type":"article-journal","volume":"11"},"uris":["http://www.mendeley.com/documents/?uuid=4e5c82e5-54cb-4f4c-bcdd-d446645b4acb"]}],"mendeley":{"formattedCitation":"[36]","plainTextFormattedCitation":"[36]","previouslyFormattedCitation":"[42]"},"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[36]</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Berdasarkan penelitian terdahulu oleh Sari et al.,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{"citationItems":[{"id":"ITEM-1","itemData":{"DOI":"10.26623/slsi.v20i2.5147","ISSN":"1412-5331","abstract":"This research aims to determine and analysis the influence of the Electronic Word of Mouth and Online Consumer Review on purchasing decisions through Shopee. This type of research is a quatitative descriptive research. The population in this study is students of University Semarang, internet users via marketplace Shopee, with a sample of 96 respondents. The study was done through a survey of Semarang University Student who made transactions through a Shopee and were analyzed with analysis regression. The results of the analysis show that Electronic Word of Mouth and Online Consumer Review has a positive and significant effect on purchase decisions through Shopee.","author":[{"dropping-particle":"","family":"Sari","given":"Indah","non-dropping-particle":"","parse-names":false,"suffix":""},{"dropping-particle":"","family":"Rinawati","given":"Tri","non-dropping-particle":"","parse-names":false,"suffix":""},{"dropping-particle":"","family":"Rizkiana","given":"Citra","non-dropping-particle":"","parse-names":false,"suffix":""}],"container-title":"Solusi","id":"ITEM-1","issue":"2","issued":{"date-parts":[["2022"]]},"page":"160","title":"Pengaruh Electronic Word of Mouth (E-Wom) Dan Online Consumer Review (Ocr) Terhadap Keputusan Pembelian Melalui Shopee","type":"article-journal","volume":"20"},"suppress-author":1,"uris":["http://www.mendeley.com/documents/?uuid=d31f07ad-cc0c-48f2-a48e-b9f17199e573"]}],"mendeley":{"formattedCitation":"[37]","plainTextFormattedCitation":"[37]","previouslyFormattedCitation":"[43]"},"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[37]</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bahwa E-WOM memiliki pengaruh terhadap keputusan pembelian.</w:t>
      </w:r>
      <w:bookmarkStart w:id="4" w:name="_Hlk182431910"/>
      <w:r w:rsidRPr="00466575">
        <w:rPr>
          <w:rFonts w:ascii="Times New Roman" w:hAnsi="Times New Roman" w:cs="Times New Roman"/>
          <w:kern w:val="2"/>
          <w:sz w:val="24"/>
          <w:szCs w:val="24"/>
          <w:lang w:val="en-US"/>
          <w14:ligatures w14:val="standardContextual"/>
        </w:rPr>
        <w:t xml:space="preserve"> </w:t>
      </w:r>
      <w:r w:rsidRPr="00466575">
        <w:rPr>
          <w:rFonts w:ascii="Times New Roman" w:hAnsi="Times New Roman" w:cs="Times New Roman"/>
          <w:kern w:val="2"/>
          <w:sz w:val="24"/>
          <w:szCs w:val="24"/>
          <w:lang w:val="en-ID"/>
          <w14:ligatures w14:val="standardContextual"/>
        </w:rPr>
        <w:t xml:space="preserve">Dengan demikian, penulis menarik hipotesis. </w:t>
      </w:r>
    </w:p>
    <w:bookmarkEnd w:id="4"/>
    <w:p w14:paraId="5A40F39D" w14:textId="77777777" w:rsidR="00466575" w:rsidRPr="00466575" w:rsidRDefault="00466575" w:rsidP="00C35233">
      <w:pPr>
        <w:spacing w:after="0" w:line="360" w:lineRule="auto"/>
        <w:jc w:val="both"/>
        <w:rPr>
          <w:rFonts w:ascii="Times New Roman" w:hAnsi="Times New Roman" w:cs="Times New Roman"/>
          <w:i/>
          <w:i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lastRenderedPageBreak/>
        <w:t xml:space="preserve">H7: </w:t>
      </w:r>
      <w:r w:rsidRPr="00466575">
        <w:rPr>
          <w:rFonts w:ascii="Times New Roman" w:hAnsi="Times New Roman" w:cs="Times New Roman"/>
          <w:i/>
          <w:iCs/>
          <w:kern w:val="2"/>
          <w:sz w:val="24"/>
          <w:szCs w:val="24"/>
          <w:lang w:val="en-US"/>
          <w14:ligatures w14:val="standardContextual"/>
        </w:rPr>
        <w:t xml:space="preserve">E-WOM </w:t>
      </w:r>
      <w:r w:rsidRPr="00466575">
        <w:rPr>
          <w:rFonts w:ascii="Times New Roman" w:hAnsi="Times New Roman" w:cs="Times New Roman"/>
          <w:kern w:val="2"/>
          <w:sz w:val="24"/>
          <w:szCs w:val="24"/>
          <w:lang w:val="en-US"/>
          <w14:ligatures w14:val="standardContextual"/>
        </w:rPr>
        <w:t xml:space="preserve">berpengaruh terhadap </w:t>
      </w:r>
      <w:r w:rsidRPr="00466575">
        <w:rPr>
          <w:rFonts w:ascii="Times New Roman" w:hAnsi="Times New Roman" w:cs="Times New Roman"/>
          <w:i/>
          <w:iCs/>
          <w:kern w:val="2"/>
          <w:sz w:val="24"/>
          <w:szCs w:val="24"/>
          <w:lang w:val="en-US"/>
          <w14:ligatures w14:val="standardContextual"/>
        </w:rPr>
        <w:t xml:space="preserve">brand image. </w:t>
      </w:r>
    </w:p>
    <w:p w14:paraId="08CEA614" w14:textId="77777777" w:rsidR="00466575" w:rsidRPr="00466575" w:rsidRDefault="00466575" w:rsidP="00C35233">
      <w:pPr>
        <w:spacing w:after="0" w:line="360" w:lineRule="auto"/>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H8: </w:t>
      </w:r>
      <w:r w:rsidRPr="00466575">
        <w:rPr>
          <w:rFonts w:ascii="Times New Roman" w:hAnsi="Times New Roman" w:cs="Times New Roman"/>
          <w:i/>
          <w:iCs/>
          <w:kern w:val="2"/>
          <w:sz w:val="24"/>
          <w:szCs w:val="24"/>
          <w:lang w:val="en-US"/>
          <w14:ligatures w14:val="standardContextual"/>
        </w:rPr>
        <w:t xml:space="preserve">E-WOM </w:t>
      </w:r>
      <w:r w:rsidRPr="00466575">
        <w:rPr>
          <w:rFonts w:ascii="Times New Roman" w:hAnsi="Times New Roman" w:cs="Times New Roman"/>
          <w:kern w:val="2"/>
          <w:sz w:val="24"/>
          <w:szCs w:val="24"/>
          <w:lang w:val="en-US"/>
          <w14:ligatures w14:val="standardContextual"/>
        </w:rPr>
        <w:t>berpengaruh terhadap</w:t>
      </w:r>
      <w:r w:rsidRPr="00466575">
        <w:rPr>
          <w:rFonts w:ascii="Times New Roman" w:hAnsi="Times New Roman" w:cs="Times New Roman"/>
          <w:i/>
          <w:iCs/>
          <w:sz w:val="24"/>
          <w:szCs w:val="24"/>
          <w:lang w:val="en-US"/>
        </w:rPr>
        <w:t xml:space="preserve"> </w:t>
      </w:r>
      <w:r w:rsidRPr="00466575">
        <w:rPr>
          <w:rFonts w:ascii="Times New Roman" w:hAnsi="Times New Roman" w:cs="Times New Roman"/>
          <w:sz w:val="24"/>
          <w:szCs w:val="24"/>
          <w:lang w:val="en-US"/>
        </w:rPr>
        <w:t>keputusan pembelian</w:t>
      </w:r>
      <w:r w:rsidRPr="00466575">
        <w:rPr>
          <w:rFonts w:ascii="Times New Roman" w:hAnsi="Times New Roman" w:cs="Times New Roman"/>
          <w:i/>
          <w:iCs/>
          <w:sz w:val="24"/>
          <w:szCs w:val="24"/>
          <w:lang w:val="en-US"/>
        </w:rPr>
        <w:t>.</w:t>
      </w:r>
    </w:p>
    <w:p w14:paraId="7AC61126" w14:textId="77777777" w:rsidR="00466575" w:rsidRPr="00466575" w:rsidRDefault="00466575" w:rsidP="00C35233">
      <w:pPr>
        <w:spacing w:after="0" w:line="360" w:lineRule="auto"/>
        <w:ind w:left="450" w:hanging="450"/>
        <w:jc w:val="both"/>
        <w:rPr>
          <w:rFonts w:ascii="Times New Roman" w:hAnsi="Times New Roman" w:cs="Times New Roman"/>
          <w:i/>
          <w:i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H9: </w:t>
      </w:r>
      <w:r w:rsidRPr="00466575">
        <w:rPr>
          <w:rFonts w:ascii="Times New Roman" w:hAnsi="Times New Roman" w:cs="Times New Roman"/>
          <w:kern w:val="2"/>
          <w:sz w:val="24"/>
          <w:szCs w:val="24"/>
          <w:lang w:val="en-US"/>
          <w14:ligatures w14:val="standardContextual"/>
        </w:rPr>
        <w:t>Ada pengaruh tidak langsung E-WOM</w:t>
      </w:r>
      <w:r w:rsidRPr="00466575">
        <w:rPr>
          <w:rFonts w:ascii="Times New Roman" w:hAnsi="Times New Roman" w:cs="Times New Roman"/>
          <w:i/>
          <w:iCs/>
          <w:kern w:val="2"/>
          <w:sz w:val="24"/>
          <w:szCs w:val="24"/>
          <w:lang w:val="en-US"/>
          <w14:ligatures w14:val="standardContextual"/>
        </w:rPr>
        <w:t xml:space="preserve"> </w:t>
      </w:r>
      <w:r w:rsidRPr="00466575">
        <w:rPr>
          <w:rFonts w:ascii="Times New Roman" w:hAnsi="Times New Roman" w:cs="Times New Roman"/>
          <w:sz w:val="24"/>
          <w:szCs w:val="24"/>
          <w:lang w:val="en-US"/>
        </w:rPr>
        <w:t xml:space="preserve">pada keputusan pembelian melalui </w:t>
      </w:r>
      <w:r w:rsidRPr="00466575">
        <w:rPr>
          <w:rFonts w:ascii="Times New Roman" w:hAnsi="Times New Roman" w:cs="Times New Roman"/>
          <w:i/>
          <w:iCs/>
          <w:sz w:val="24"/>
          <w:szCs w:val="24"/>
          <w:lang w:val="en-US"/>
        </w:rPr>
        <w:t xml:space="preserve">brand image. </w:t>
      </w:r>
    </w:p>
    <w:p w14:paraId="43852B96" w14:textId="5B85EA47" w:rsidR="00466575" w:rsidRPr="00466575" w:rsidRDefault="00466575" w:rsidP="00C35233">
      <w:pPr>
        <w:pStyle w:val="ListParagraph"/>
        <w:numPr>
          <w:ilvl w:val="0"/>
          <w:numId w:val="6"/>
        </w:numPr>
        <w:spacing w:after="0" w:line="360" w:lineRule="auto"/>
        <w:ind w:left="360"/>
        <w:jc w:val="both"/>
        <w:rPr>
          <w:rFonts w:ascii="Times New Roman" w:hAnsi="Times New Roman" w:cs="Times New Roman"/>
          <w:b/>
          <w:b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Brand Image </w:t>
      </w:r>
    </w:p>
    <w:p w14:paraId="66E60383" w14:textId="726E3A13" w:rsidR="00466575" w:rsidRPr="00466575" w:rsidRDefault="00466575"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kern w:val="2"/>
          <w:sz w:val="24"/>
          <w:szCs w:val="24"/>
          <w:lang w:val="en-US"/>
          <w14:ligatures w14:val="standardContextual"/>
        </w:rPr>
        <w:t xml:space="preserve">Aeni &amp; Ekhsan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{"citationItems":[{"id":"ITEM-1","itemData":{"DOI":"10.36778/jesya.v4i1.331","ISSN":"2614-3259","abstract":"The use of the internet causes changes in people's behaviour in making buying decisions. Purchases are not only made in a particular store or place but can be purchased online. The purpose of this study was to determine whether brand image influences purchasing decisions mediated by the trust of the Wardah brand cosmetics. This study uses quantitative methods using SEM Smart PLS software as an analysis tool. The number of samples obtained using the Slovin formula using random sampling techniques, namely as many as 88 respondents. Data collection uses a Google form to fill out an online questionnaire. The data analysis method used was the R-square test, Bootstrap, path coefficient, and specific indirect effects. The results showed that brand image affects purchase decisions, brand image affects brand trust, brand trust affects purchase decisions, and brand trust affects the relationship between brand image and purchase decisions. Retailers who can maintain brand image and brand trust will be able to increase customer decisions to buy cosmetic products online.","author":[{"dropping-particle":"","family":"Aeni","given":"Nur","non-dropping-particle":"","parse-names":false,"suffix":""},{"dropping-particle":"","family":"Ekhsan","given":"Muhamad","non-dropping-particle":"","parse-names":false,"suffix":""}],"container-title":"Jesya (Jurnal Ekonomi &amp; Ekonomi Syariah)","id":"ITEM-1","issue":"1","issued":{"date-parts":[["2020"]]},"page":"377-386","title":"Pengaruh Brand Image Terhadap Keputusan Pembelian yang di Mediasi Brand Trust","type":"article-journal","volume":"4"},"suppress-author":1,"uris":["http://www.mendeley.com/documents/?uuid=ff2d2105-d05d-438b-802e-1d7106ecb009"]}],"mendeley":{"formattedCitation":"[38]","plainTextFormattedCitation":"[38]","previouslyFormattedCitation":"[44]"},"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[38]</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menyatakan bahwa </w:t>
      </w:r>
      <w:r w:rsidRPr="00466575">
        <w:rPr>
          <w:rFonts w:ascii="Times New Roman" w:hAnsi="Times New Roman" w:cs="Times New Roman"/>
          <w:i/>
          <w:iCs/>
          <w:kern w:val="2"/>
          <w:sz w:val="24"/>
          <w:szCs w:val="24"/>
          <w:lang w:val="en-US"/>
          <w14:ligatures w14:val="standardContextual"/>
        </w:rPr>
        <w:t xml:space="preserve">brand image </w:t>
      </w:r>
      <w:r w:rsidRPr="00466575">
        <w:rPr>
          <w:rFonts w:ascii="Times New Roman" w:hAnsi="Times New Roman" w:cs="Times New Roman"/>
          <w:kern w:val="2"/>
          <w:sz w:val="24"/>
          <w:szCs w:val="24"/>
          <w:lang w:val="en-US"/>
          <w14:ligatures w14:val="standardContextual"/>
        </w:rPr>
        <w:t xml:space="preserve">adalah usaha untuk menciptakan daya tarik antara konsumen dan merek suatu produk, serta membedakannya dari kompetitor. Selain itu, merek memiliki peran yang sangat penting bagi perusahaan, tidak hanya terkait dengan produk itu sendiri, tetapi juga dalam strategi pemasaran. Kapferner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{"citationItems":[{"id":"ITEM-1","itemData":{"DOI":"10.1007/978-0-230-36367-0_7","ISBN":"9780749450854","abstract":"Course Overview: In a world where the consumer is confronted with a variety of alternatives to choose from, a strong brand can have a dramatic impact on his/her purchase decision. While it is often possible to imitate manufacturing processes, the beliefs, attitudes and associations established in the consumer's mind cannot simply be imitated. Thus more and more firms and organizations of all types have realized that the brand name associated with their products or services is one of the most valuable assets they own. Branding is an obligatory master course that builds upon the lessons learned in marketing core courses and provides deeper insights on two interrelated issues: consumer psychology and brand management. The concepts of branding taught in this class are relevant for any type of organization (public or private, large or small, etc.). Learning Objectives: Brands are some of the most valuable assets companies own. The overall goal of the course is to analyze the brand management decisions that must be made to build, measure, and manage a brand. Particular emphasis is placed on understanding psychological principles at the consumer or customer level that will improve managerial decision-making with respect to brands. Upon completion of this course students are expected to: have attained a thorough understanding of the consumer and of how consumers develop brand attitudes and behaviors; know the issues, techniques, and decision options in analyzing, planning and managing brands;","author":[{"dropping-particle":"","family":"Kapferner","given":"Jean Noel","non-dropping-particle":"","parse-names":false,"suffix":""}],"container-title":"Marketing Management","edition":"4th Editio","id":"ITEM-1","issued":{"date-parts":[["2008"]]},"number-of-pages":"154-175","publisher":"KOGAN PAGE","publisher-place":"London and Philadelphia","title":"The New Strategic Brand Management Creating and Sustaining Brand Equity Long Term","type":"book"},"suppress-author":1,"uris":["http://www.mendeley.com/documents/?uuid=9c41790a-17a4-42cb-941f-c934965c0177"]}],"mendeley":{"formattedCitation":"[39]","plainTextFormattedCitation":"[39]","previouslyFormattedCitation":"[45]"},"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[39]</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memberikan pendapat bahwa </w:t>
      </w:r>
      <w:r w:rsidRPr="00466575">
        <w:rPr>
          <w:rFonts w:ascii="Times New Roman" w:hAnsi="Times New Roman" w:cs="Times New Roman"/>
          <w:i/>
          <w:iCs/>
          <w:kern w:val="2"/>
          <w:sz w:val="24"/>
          <w:szCs w:val="24"/>
          <w:lang w:val="en-US"/>
          <w14:ligatures w14:val="standardContextual"/>
        </w:rPr>
        <w:t xml:space="preserve">brand image </w:t>
      </w:r>
      <w:r w:rsidRPr="00466575">
        <w:rPr>
          <w:rFonts w:ascii="Times New Roman" w:hAnsi="Times New Roman" w:cs="Times New Roman"/>
          <w:kern w:val="2"/>
          <w:sz w:val="24"/>
          <w:szCs w:val="24"/>
          <w:lang w:val="en-US"/>
          <w14:ligatures w14:val="standardContextual"/>
        </w:rPr>
        <w:t xml:space="preserve">terletak pada persepsi konsumen memandang sebuah produk, merek, dan layanan dari suatu perusahaan. Keller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{"citationItems":[{"id":"ITEM-1","itemData":{"DOI":"10.1108/jcm.2000.17.3.263.3","ISBN":"9780132664257","ISSN":"07363761","author":[{"dropping-particle":"","family":"Keller","given":"Kevin Lane","non-dropping-particle":"","parse-names":false,"suffix":""}],"container-title":"Journal of Consumer Marketing","id":"ITEM-1","issue":"3","issued":{"date-parts":[["2013"]]},"number-of-pages":"263-272","publisher":"Pearson Education Limited","publisher-place":"Harlow","title":"Strategic Brand Management: Building, Measuring, and Managing Brand Equity","type":"book","volume":"17"},"suppress-author":1,"uris":["http://www.mendeley.com/documents/?uuid=4938cd80-37b4-471f-af29-e7eff3c4c52b"]}],"mendeley":{"formattedCitation":"[40]","plainTextFormattedCitation":"[40]","previouslyFormattedCitation":"[46]"},"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[40]</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membuat indikator </w:t>
      </w:r>
      <w:r w:rsidRPr="00466575">
        <w:rPr>
          <w:rFonts w:ascii="Times New Roman" w:hAnsi="Times New Roman" w:cs="Times New Roman"/>
          <w:i/>
          <w:iCs/>
          <w:kern w:val="2"/>
          <w:sz w:val="24"/>
          <w:szCs w:val="24"/>
          <w:lang w:val="en-US"/>
          <w14:ligatures w14:val="standardContextual"/>
        </w:rPr>
        <w:t xml:space="preserve">brand image, </w:t>
      </w:r>
      <w:r w:rsidRPr="00466575">
        <w:rPr>
          <w:rFonts w:ascii="Times New Roman" w:hAnsi="Times New Roman" w:cs="Times New Roman"/>
          <w:kern w:val="2"/>
          <w:sz w:val="24"/>
          <w:szCs w:val="24"/>
          <w:lang w:val="en-US"/>
          <w14:ligatures w14:val="standardContextual"/>
        </w:rPr>
        <w:t xml:space="preserve">antara lain: </w:t>
      </w:r>
      <w:r w:rsidRPr="00466575">
        <w:rPr>
          <w:rFonts w:ascii="Times New Roman" w:hAnsi="Times New Roman" w:cs="Times New Roman"/>
          <w:i/>
          <w:iCs/>
          <w:kern w:val="2"/>
          <w:sz w:val="24"/>
          <w:szCs w:val="24"/>
          <w:lang w:val="en-US"/>
          <w14:ligatures w14:val="standardContextual"/>
        </w:rPr>
        <w:t>favorability, strength, and uniqueness of brand associations</w:t>
      </w:r>
      <w:r w:rsidRPr="00466575">
        <w:rPr>
          <w:rFonts w:ascii="Times New Roman" w:hAnsi="Times New Roman" w:cs="Times New Roman"/>
          <w:kern w:val="2"/>
          <w:sz w:val="24"/>
          <w:szCs w:val="24"/>
          <w:lang w:val="en-US"/>
          <w14:ligatures w14:val="standardContextual"/>
        </w:rPr>
        <w:t xml:space="preserve">. </w:t>
      </w:r>
    </w:p>
    <w:p w14:paraId="1ACC91AF" w14:textId="69043E45" w:rsidR="00FC0840" w:rsidRPr="00B55F45" w:rsidRDefault="00466575" w:rsidP="00C35233">
      <w:pPr>
        <w:spacing w:after="0" w:line="360" w:lineRule="auto"/>
        <w:ind w:firstLine="720"/>
        <w:contextualSpacing/>
        <w:jc w:val="both"/>
        <w:rPr>
          <w:rFonts w:ascii="Times New Roman" w:hAnsi="Times New Roman" w:cs="Times New Roman"/>
          <w:kern w:val="2"/>
          <w:sz w:val="24"/>
          <w:szCs w:val="24"/>
          <w:lang w:val="en-ID"/>
          <w14:ligatures w14:val="standardContextual"/>
        </w:rPr>
      </w:pPr>
      <w:r w:rsidRPr="00466575">
        <w:rPr>
          <w:rFonts w:ascii="Times New Roman" w:hAnsi="Times New Roman" w:cs="Times New Roman"/>
          <w:kern w:val="2"/>
          <w:sz w:val="24"/>
          <w:szCs w:val="24"/>
          <w:lang w:val="en-ID"/>
          <w14:ligatures w14:val="standardContextual"/>
        </w:rPr>
        <w:t xml:space="preserve">Dapat disimpulkan bahwa,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merupakan persepsi konsumen mengenai sebuah merek yang mencerminkan kualitas produk, nilai, dan popularitas produk tersebut dimana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tersebut dibentuk melalui interaksi antara konsumen dan merek, pengalaman langsung dengan produk, iklan, serta ulasan dari orang lain. Maka dari itu, memiliki </w:t>
      </w:r>
      <w:r w:rsidRPr="00466575">
        <w:rPr>
          <w:rFonts w:ascii="Times New Roman" w:hAnsi="Times New Roman" w:cs="Times New Roman"/>
          <w:i/>
          <w:iCs/>
          <w:kern w:val="2"/>
          <w:sz w:val="24"/>
          <w:szCs w:val="24"/>
          <w:lang w:val="en-ID"/>
          <w14:ligatures w14:val="standardContextual"/>
        </w:rPr>
        <w:t xml:space="preserve">brand image </w:t>
      </w:r>
      <w:r w:rsidRPr="00466575">
        <w:rPr>
          <w:rFonts w:ascii="Times New Roman" w:hAnsi="Times New Roman" w:cs="Times New Roman"/>
          <w:kern w:val="2"/>
          <w:sz w:val="24"/>
          <w:szCs w:val="24"/>
          <w:lang w:val="en-ID"/>
          <w14:ligatures w14:val="standardContextual"/>
        </w:rPr>
        <w:t xml:space="preserve">yang baik akan lebih mudah membuat kesan pertama yang kuat untuk konsumen dalam memutuskan membeli suatu produk </w:t>
      </w:r>
      <w:r w:rsidRPr="00466575">
        <w:rPr>
          <w:rFonts w:ascii="Times New Roman" w:hAnsi="Times New Roman" w:cs="Times New Roman"/>
          <w:kern w:val="2"/>
          <w:sz w:val="24"/>
          <w:szCs w:val="24"/>
          <w:lang w:val="en-ID"/>
          <w14:ligatures w14:val="standardContextual"/>
        </w:rPr>
        <w:fldChar w:fldCharType="begin" w:fldLock="1"/>
      </w:r>
      <w:r w:rsidR="00696A5D">
        <w:rPr>
          <w:rFonts w:ascii="Times New Roman" w:hAnsi="Times New Roman" w:cs="Times New Roman"/>
          <w:kern w:val="2"/>
          <w:sz w:val="24"/>
          <w:szCs w:val="24"/>
          <w:lang w:val="en-ID"/>
          <w14:ligatures w14:val="standardContextual"/>
        </w:rPr>
        <w:instrText>ADDIN CSL_CITATION {"citationItems":[{"id":"ITEM-1","itemData":{"DOI":"10.33087/jmas.v8i1.750","ISSN":"2541-688X","abstract":"The purpose of this study was to determine the effect of product quality and brand image on consumer satisfaction through the decision to purchase Vans shoes in Wonosari City. The population in this study are all Vans shoe users in the city of Wonosari whose number is unknown. Sampling used using the formula for calculating the Hair sample, so that a total sample of 114 respondents was obtained. The data analysis technique used is descriptive statistical analysis method, classical assumption test, multiple regression analysis, and hypothesis testing. The results of this study indicate that product quality and brand image have a positive and significant effect on purchasing decisions. Purchase decisions have a positive effect on consumer satisfaction. Product quality and brand image have a positive and significant effect on consumer satisfaction","author":[{"dropping-particle":"","family":"Paludi","given":"Salman","non-dropping-particle":"","parse-names":false,"suffix":""},{"dropping-particle":"","family":"Nurchorimah","given":"Siti","non-dropping-particle":"","parse-names":false,"suffix":""}],"container-title":"JKMB (Jurnal Kajian Manajemen Bisnis)","id":"ITEM-1","issue":"1","issued":{"date-parts":[["2021"]]},"page":"426","title":"Pengaruh Kualitas Produk dan Citra Merek terhadap Kepuasan Konsumen Melalui Keputusan Pembelian Sebagai Variabel Intervening","type":"article-journal","volume":"8"},"uris":["http://www.mendeley.com/documents/?uuid=48b0ce57-fe6d-45bf-851c-264baf22971b"]}],"mendeley":{"formattedCitation":"[21]","plainTextFormattedCitation":"[21]","previouslyFormattedCitation":"[28]"},"properties":{"noteIndex":0},"schema":"https://github.com/citation-style-language/schema/raw/master/csl-citation.json"}</w:instrText>
      </w:r>
      <w:r w:rsidRPr="00466575">
        <w:rPr>
          <w:rFonts w:ascii="Times New Roman" w:hAnsi="Times New Roman" w:cs="Times New Roman"/>
          <w:kern w:val="2"/>
          <w:sz w:val="24"/>
          <w:szCs w:val="24"/>
          <w:lang w:val="en-ID"/>
          <w14:ligatures w14:val="standardContextual"/>
        </w:rPr>
        <w:fldChar w:fldCharType="separate"/>
      </w:r>
      <w:r w:rsidR="00696A5D" w:rsidRPr="00696A5D">
        <w:rPr>
          <w:rFonts w:ascii="Times New Roman" w:hAnsi="Times New Roman" w:cs="Times New Roman"/>
          <w:noProof/>
          <w:kern w:val="2"/>
          <w:sz w:val="24"/>
          <w:szCs w:val="24"/>
          <w:lang w:val="en-ID"/>
          <w14:ligatures w14:val="standardContextual"/>
        </w:rPr>
        <w:t>[21]</w:t>
      </w:r>
      <w:r w:rsidRPr="00466575">
        <w:rPr>
          <w:rFonts w:ascii="Times New Roman" w:hAnsi="Times New Roman" w:cs="Times New Roman"/>
          <w:kern w:val="2"/>
          <w:sz w:val="24"/>
          <w:szCs w:val="24"/>
          <w:lang w:val="en-ID"/>
          <w14:ligatures w14:val="standardContextual"/>
        </w:rPr>
        <w:fldChar w:fldCharType="end"/>
      </w:r>
      <w:r w:rsidRPr="00466575">
        <w:rPr>
          <w:rFonts w:ascii="Times New Roman" w:hAnsi="Times New Roman" w:cs="Times New Roman"/>
          <w:kern w:val="2"/>
          <w:sz w:val="24"/>
          <w:szCs w:val="24"/>
          <w:lang w:val="en-ID"/>
          <w14:ligatures w14:val="standardContextual"/>
        </w:rPr>
        <w:t xml:space="preserve">. Dengan demikian, penulis menarik hipotesis. </w:t>
      </w:r>
    </w:p>
    <w:p w14:paraId="758BC655" w14:textId="0E449CEC" w:rsidR="00FC0840" w:rsidRPr="00466575" w:rsidRDefault="00466575" w:rsidP="00C35233">
      <w:pPr>
        <w:spacing w:after="0" w:line="360" w:lineRule="auto"/>
        <w:jc w:val="both"/>
        <w:rPr>
          <w:rFonts w:ascii="Times New Roman" w:hAnsi="Times New Roman" w:cs="Times New Roman"/>
          <w:i/>
          <w:i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H10: </w:t>
      </w:r>
      <w:r w:rsidRPr="00466575">
        <w:rPr>
          <w:rFonts w:ascii="Times New Roman" w:hAnsi="Times New Roman" w:cs="Times New Roman"/>
          <w:kern w:val="2"/>
          <w:sz w:val="24"/>
          <w:szCs w:val="24"/>
          <w:lang w:val="en-US"/>
          <w14:ligatures w14:val="standardContextual"/>
        </w:rPr>
        <w:t xml:space="preserve">Ada pengaruh langsung </w:t>
      </w:r>
      <w:r w:rsidRPr="00466575">
        <w:rPr>
          <w:rFonts w:ascii="Times New Roman" w:hAnsi="Times New Roman" w:cs="Times New Roman"/>
          <w:i/>
          <w:iCs/>
          <w:kern w:val="2"/>
          <w:sz w:val="24"/>
          <w:szCs w:val="24"/>
          <w:lang w:val="en-US"/>
          <w14:ligatures w14:val="standardContextual"/>
        </w:rPr>
        <w:t xml:space="preserve">brand image </w:t>
      </w:r>
      <w:r w:rsidRPr="00466575">
        <w:rPr>
          <w:rFonts w:ascii="Times New Roman" w:hAnsi="Times New Roman" w:cs="Times New Roman"/>
          <w:kern w:val="2"/>
          <w:sz w:val="24"/>
          <w:szCs w:val="24"/>
          <w:lang w:val="en-US"/>
          <w14:ligatures w14:val="standardContextual"/>
        </w:rPr>
        <w:t>pada keputusan pembelian</w:t>
      </w:r>
      <w:r w:rsidRPr="00466575">
        <w:rPr>
          <w:rFonts w:ascii="Times New Roman" w:hAnsi="Times New Roman" w:cs="Times New Roman"/>
          <w:i/>
          <w:iCs/>
          <w:kern w:val="2"/>
          <w:sz w:val="24"/>
          <w:szCs w:val="24"/>
          <w:lang w:val="en-US"/>
          <w14:ligatures w14:val="standardContextual"/>
        </w:rPr>
        <w:t xml:space="preserve">. </w:t>
      </w:r>
    </w:p>
    <w:p w14:paraId="0EA7FCEA" w14:textId="3B7986FA" w:rsidR="00466575" w:rsidRPr="00466575" w:rsidRDefault="00466575" w:rsidP="00C35233">
      <w:pPr>
        <w:pStyle w:val="ListParagraph"/>
        <w:numPr>
          <w:ilvl w:val="0"/>
          <w:numId w:val="6"/>
        </w:numPr>
        <w:spacing w:after="0" w:line="360" w:lineRule="auto"/>
        <w:ind w:left="360"/>
        <w:jc w:val="both"/>
        <w:rPr>
          <w:rFonts w:ascii="Times New Roman" w:hAnsi="Times New Roman" w:cs="Times New Roman"/>
          <w:b/>
          <w:bCs/>
          <w:kern w:val="2"/>
          <w:sz w:val="24"/>
          <w:szCs w:val="24"/>
          <w:lang w:val="en-US"/>
          <w14:ligatures w14:val="standardContextual"/>
        </w:rPr>
      </w:pPr>
      <w:r w:rsidRPr="00466575">
        <w:rPr>
          <w:rFonts w:ascii="Times New Roman" w:hAnsi="Times New Roman" w:cs="Times New Roman"/>
          <w:b/>
          <w:bCs/>
          <w:kern w:val="2"/>
          <w:sz w:val="24"/>
          <w:szCs w:val="24"/>
          <w:lang w:val="en-US"/>
          <w14:ligatures w14:val="standardContextual"/>
        </w:rPr>
        <w:t xml:space="preserve">Keputusan Pembelian </w:t>
      </w:r>
    </w:p>
    <w:p w14:paraId="5D9E45C4" w14:textId="7D492C42" w:rsidR="00466575" w:rsidRPr="00466575" w:rsidRDefault="00466575" w:rsidP="00C35233">
      <w:pPr>
        <w:spacing w:after="0" w:line="360" w:lineRule="auto"/>
        <w:ind w:firstLine="720"/>
        <w:contextualSpacing/>
        <w:jc w:val="both"/>
        <w:rPr>
          <w:rFonts w:ascii="Times New Roman" w:hAnsi="Times New Roman" w:cs="Times New Roman"/>
          <w:kern w:val="2"/>
          <w:sz w:val="24"/>
          <w:szCs w:val="24"/>
          <w:lang w:val="en-US"/>
          <w14:ligatures w14:val="standardContextual"/>
        </w:rPr>
      </w:pPr>
      <w:r w:rsidRPr="00466575">
        <w:rPr>
          <w:rFonts w:ascii="Times New Roman" w:hAnsi="Times New Roman" w:cs="Times New Roman"/>
          <w:kern w:val="2"/>
          <w:sz w:val="24"/>
          <w:szCs w:val="24"/>
          <w:lang w:val="en-US"/>
          <w14:ligatures w14:val="standardContextual"/>
        </w:rPr>
        <w:t xml:space="preserve">Keputusan pembelian konsumen ini sangat banyak dan beragam. Maka dari itu, konsumen memerlukan waktu untuk mencari informasi mengenai produk atau layanan yang ingin dibeli. Kotler &amp; Armstrong </w:t>
      </w:r>
      <w:r w:rsidRPr="00466575">
        <w:rPr>
          <w:rFonts w:ascii="Times New Roman" w:hAnsi="Times New Roman" w:cs="Times New Roman"/>
          <w:kern w:val="2"/>
          <w:sz w:val="24"/>
          <w:szCs w:val="24"/>
          <w:lang w:val="en-US"/>
          <w14:ligatures w14:val="standardContextual"/>
        </w:rPr>
        <w:fldChar w:fldCharType="begin" w:fldLock="1"/>
      </w:r>
      <w:r w:rsidR="007A30BC" w:rsidRPr="00B66832">
        <w:rPr>
          <w:rFonts w:ascii="Times New Roman" w:hAnsi="Times New Roman" w:cs="Times New Roman"/>
          <w:kern w:val="2"/>
          <w:sz w:val="24"/>
          <w:szCs w:val="24"/>
          <w:lang w:val="en-US"/>
          <w14:ligatures w14:val="standardContextual"/>
        </w:rPr>
        <w:instrText>ADDIN CSL_CITATION {"citationItems":[{"id":"ITEM-1","itemData":{"DOI":"10.2307/2548367","ISBN":"0-13-216712-3","ISSN":"00130427","abstract":"This article, the first in a nine-part series, describes the development of the recent Principles of Nursing Practice initiative. It provides an overview of the Principles, the objectives that informed them and the challenges experienced in their development.","author":[{"dropping-particle":"","family":"Kotler","given":"Philip","non-dropping-particle":"","parse-names":false,"suffix":""},{"dropping-particle":"","family":"Armstrong","given":"Gary","non-dropping-particle":"","parse-names":false,"suffix":""}],"container-title":"Prentice Hall","edition":"14th","id":"ITEM-1","issued":{"date-parts":[["2012"]]},"publisher":"Pearson Education","publisher-place":"United States of America","title":"Principles of Marketing.","type":"book"},"suppress-author":1,"uris":["http://www.mendeley.com/documents/?uuid=385059c7-52a3-4c8d-b102-f9f00f37271a"]}],"mendeley":{"formattedCitation":"[12]","plainTextFormattedCitation":"[12]","previouslyFormattedCitation":"[12]"},"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Pr="00B66832">
        <w:rPr>
          <w:rFonts w:ascii="Times New Roman" w:hAnsi="Times New Roman" w:cs="Times New Roman"/>
          <w:noProof/>
          <w:kern w:val="2"/>
          <w:sz w:val="24"/>
          <w:szCs w:val="24"/>
          <w:lang w:val="en-US"/>
          <w14:ligatures w14:val="standardContextual"/>
        </w:rPr>
        <w:t>[12]</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menyatakan bahwa konsumen membuat keputusan harus memutuskan beberapa spesifikasi seperti produk, batasan harga, metode pembayaran, jumlah pesanan, waktu pengiriman, dan jenis layanan. Sementara itu, Schiffman &amp; Kanuk </w:t>
      </w:r>
      <w:r w:rsidRPr="00466575">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{"citationItems":[{"id":"ITEM-1","itemData":{"author":[{"dropping-particle":"","family":"Schiffman","given":"Leon","non-dropping-particle":"","parse-names":false,"suffix":""},{"dropping-particle":"","family":"Kanuk","given":"Leslie Lazar","non-dropping-particle":"","parse-names":false,"suffix":""}],"edition":"7","editor":[{"dropping-particle":"","family":"Maharani","given":"Rita","non-dropping-particle":"","parse-names":false,"suffix":""}],"id":"ITEM-1","issued":{"date-parts":[["2018"]]},"publisher":"PT Indeks","publisher-place":"Jakarta Barat","title":"Perilaku Konsumen","type":"chapter"},"suppress-author":1,"uris":["http://www.mendeley.com/documents/?uuid=57cdeb03-9f86-4723-b58b-b5086dddbe80"]}],"mendeley":{"formattedCitation":"[41]","plainTextFormattedCitation":"[41]","previouslyFormattedCitation":"[47]"},"properties":{"noteIndex":0},"schema":"https://github.com/citation-style-language/schema/raw/master/csl-citation.json"}</w:instrText>
      </w:r>
      <w:r w:rsidRPr="00466575">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[41]</w:t>
      </w:r>
      <w:r w:rsidRPr="00466575">
        <w:rPr>
          <w:rFonts w:ascii="Times New Roman" w:hAnsi="Times New Roman" w:cs="Times New Roman"/>
          <w:kern w:val="2"/>
          <w:sz w:val="24"/>
          <w:szCs w:val="24"/>
          <w:lang w:val="en-US"/>
          <w14:ligatures w14:val="standardContextual"/>
        </w:rPr>
        <w:fldChar w:fldCharType="end"/>
      </w:r>
      <w:r w:rsidRPr="00466575">
        <w:rPr>
          <w:rFonts w:ascii="Times New Roman" w:hAnsi="Times New Roman" w:cs="Times New Roman"/>
          <w:kern w:val="2"/>
          <w:sz w:val="24"/>
          <w:szCs w:val="24"/>
          <w:lang w:val="en-US"/>
          <w14:ligatures w14:val="standardContextual"/>
        </w:rPr>
        <w:t xml:space="preserve"> berpendapat bahwa keputusan pembelian adalah proses memilih diantara dua produk atau lebih dari beberapa opsi lain yang tersedia. </w:t>
      </w:r>
    </w:p>
    <w:p w14:paraId="5646E65A" w14:textId="3278AEE2" w:rsidR="00466575" w:rsidRPr="00B66832" w:rsidRDefault="00466575" w:rsidP="00C35233">
      <w:pPr>
        <w:spacing w:after="0" w:line="360" w:lineRule="auto"/>
        <w:ind w:firstLine="720"/>
        <w:jc w:val="both"/>
        <w:rPr>
          <w:rFonts w:ascii="Times New Roman" w:eastAsia="Times New Roman" w:hAnsi="Times New Roman" w:cs="Times New Roman"/>
          <w:sz w:val="24"/>
          <w:szCs w:val="24"/>
          <w:lang w:val="en-US"/>
        </w:rPr>
      </w:pPr>
      <w:r w:rsidRPr="00466575">
        <w:rPr>
          <w:rFonts w:ascii="Times New Roman" w:eastAsia="Times New Roman" w:hAnsi="Times New Roman" w:cs="Times New Roman"/>
          <w:sz w:val="24"/>
          <w:szCs w:val="24"/>
          <w:lang w:val="en-US"/>
        </w:rPr>
        <w:t xml:space="preserve">Indikator keputusan pembelian dikemukakan oleh Kotler &amp; Armstrong </w:t>
      </w:r>
      <w:r w:rsidRPr="00466575">
        <w:rPr>
          <w:rFonts w:ascii="Times New Roman" w:eastAsia="Times New Roman" w:hAnsi="Times New Roman" w:cs="Times New Roman"/>
          <w:sz w:val="24"/>
          <w:szCs w:val="24"/>
          <w:lang w:val="en-US"/>
        </w:rPr>
        <w:fldChar w:fldCharType="begin" w:fldLock="1"/>
      </w:r>
      <w:r w:rsidR="007A30BC" w:rsidRPr="00B66832">
        <w:rPr>
          <w:rFonts w:ascii="Times New Roman" w:eastAsia="Times New Roman" w:hAnsi="Times New Roman" w:cs="Times New Roman"/>
          <w:sz w:val="24"/>
          <w:szCs w:val="24"/>
          <w:lang w:val="en-US"/>
        </w:rPr>
        <w:instrText>ADDIN CSL_CITATION {"citationItems":[{"id":"ITEM-1","itemData":{"ISBN":"9781292220178","abstract":"n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MyLabTM Marketing not included. Students, if MyLab is a recommended/mandatory component of the course, please ask your instructor for the correct ISBN and course ID. MyLab should only be purchased when required by an instructor. Instructors, contact your Pearson rep for more information. MyLab is an online homework, tutorial, and assessment product designed to personalize learning and improve results. With a wide range of interactive, engaging, and assignable activities, students are encouraged to actively learn and retain tough course concepts.","author":[{"dropping-particle":"","family":"Kotler","given":"Philip","non-dropping-particle":"","parse-names":false,"suffix":""},{"dropping-particle":"","family":"Armstrong","given":"Gary","non-dropping-particle":"","parse-names":false,"suffix":""}],"container-title":"Pearson","id":"ITEM-1","issued":{"date-parts":[["2018"]]},"number-of-pages":"1-734","publisher":"Pearson","publisher-place":"United Kingdom","title":"Principles of Marketing Seventeenth Edition","type":"book"},"suppress-author":1,"uris":["http://www.mendeley.com/documents/?uuid=ba1e45fc-27a3-47c9-8d21-663df29d3638"]}],"mendeley":{"formattedCitation":"[3]","plainTextFormattedCitation":"[3]","previouslyFormattedCitation":"[3]"},"properties":{"noteIndex":0},"schema":"https://github.com/citation-style-language/schema/raw/master/csl-citation.json"}</w:instrText>
      </w:r>
      <w:r w:rsidRPr="00466575">
        <w:rPr>
          <w:rFonts w:ascii="Times New Roman" w:eastAsia="Times New Roman" w:hAnsi="Times New Roman" w:cs="Times New Roman"/>
          <w:sz w:val="24"/>
          <w:szCs w:val="24"/>
          <w:lang w:val="en-US"/>
        </w:rPr>
        <w:fldChar w:fldCharType="separate"/>
      </w:r>
      <w:r w:rsidRPr="00B66832">
        <w:rPr>
          <w:rFonts w:ascii="Times New Roman" w:eastAsia="Times New Roman" w:hAnsi="Times New Roman" w:cs="Times New Roman"/>
          <w:noProof/>
          <w:sz w:val="24"/>
          <w:szCs w:val="24"/>
          <w:lang w:val="en-US"/>
        </w:rPr>
        <w:t>[3]</w:t>
      </w:r>
      <w:r w:rsidRPr="00466575">
        <w:rPr>
          <w:rFonts w:ascii="Times New Roman" w:eastAsia="Times New Roman" w:hAnsi="Times New Roman" w:cs="Times New Roman"/>
          <w:sz w:val="24"/>
          <w:szCs w:val="24"/>
          <w:lang w:val="en-US"/>
        </w:rPr>
        <w:fldChar w:fldCharType="end"/>
      </w:r>
      <w:r w:rsidRPr="00466575">
        <w:rPr>
          <w:rFonts w:ascii="Times New Roman" w:eastAsia="Times New Roman" w:hAnsi="Times New Roman" w:cs="Times New Roman"/>
          <w:sz w:val="24"/>
          <w:szCs w:val="24"/>
          <w:lang w:val="en-US"/>
        </w:rPr>
        <w:t xml:space="preserve"> yaitu: </w:t>
      </w:r>
      <w:r w:rsidRPr="00466575">
        <w:rPr>
          <w:rFonts w:ascii="Times New Roman" w:eastAsia="Times New Roman" w:hAnsi="Times New Roman" w:cs="Times New Roman"/>
          <w:i/>
          <w:iCs/>
          <w:sz w:val="24"/>
          <w:szCs w:val="24"/>
          <w:lang w:val="en-US"/>
        </w:rPr>
        <w:t>need recognition</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information search</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evaluation of alternative</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purchase decision</w:t>
      </w:r>
      <w:r w:rsidRPr="00466575">
        <w:rPr>
          <w:rFonts w:ascii="Times New Roman" w:eastAsia="Times New Roman" w:hAnsi="Times New Roman" w:cs="Times New Roman"/>
          <w:sz w:val="24"/>
          <w:szCs w:val="24"/>
          <w:lang w:val="en-US"/>
        </w:rPr>
        <w:t xml:space="preserve">, </w:t>
      </w:r>
      <w:r w:rsidRPr="00466575">
        <w:rPr>
          <w:rFonts w:ascii="Times New Roman" w:eastAsia="Times New Roman" w:hAnsi="Times New Roman" w:cs="Times New Roman"/>
          <w:i/>
          <w:iCs/>
          <w:sz w:val="24"/>
          <w:szCs w:val="24"/>
          <w:lang w:val="en-US"/>
        </w:rPr>
        <w:t>postpurchase behavior</w:t>
      </w:r>
      <w:r w:rsidRPr="00466575">
        <w:rPr>
          <w:rFonts w:ascii="Times New Roman" w:eastAsia="Times New Roman" w:hAnsi="Times New Roman" w:cs="Times New Roman"/>
          <w:sz w:val="24"/>
          <w:szCs w:val="24"/>
          <w:lang w:val="en-US"/>
        </w:rPr>
        <w:t xml:space="preserve">. Menurut Xu et al., </w:t>
      </w:r>
      <w:r w:rsidRPr="00466575">
        <w:rPr>
          <w:rFonts w:ascii="Times New Roman" w:eastAsia="Times New Roman" w:hAnsi="Times New Roman" w:cs="Times New Roman"/>
          <w:sz w:val="24"/>
          <w:szCs w:val="24"/>
          <w:lang w:val="en-US"/>
        </w:rPr>
        <w:fldChar w:fldCharType="begin" w:fldLock="1"/>
      </w:r>
      <w:r w:rsidR="00696A5D">
        <w:rPr>
          <w:rFonts w:ascii="Times New Roman" w:eastAsia="Times New Roman" w:hAnsi="Times New Roman" w:cs="Times New Roman"/>
          <w:sz w:val="24"/>
          <w:szCs w:val="24"/>
          <w:lang w:val="en-US"/>
        </w:rPr>
        <w:instrText>ADDIN CSL_CITATION {"citationItems":[{"id":"ITEM-1","itemData":{"DOI":"10.1016/j.heliyon.2024.e37627","ISSN":"24058440","abstract":"Relying on the development of big data, internet technology, and digital trade, consumers are seeking cross-border e-commerce platforms increasingly. Platform-based advertising communication, characterized by low cost and wide coverage, is notable as one of the marketing strategies favored most within general cross-border e-commerce platforms. It furnishes consumers with abundant shopping options while it exerts influence on their purchasing decisions concurrently. Using Behavioral Reasoning Theory to explore in-platform advertisements' effect on consumer purchasing decisions in cross-border e-commerce platforms, this study introduces advertising features as moderating variables. From the perspectives of self-efficacy, behavioral rationality, and inclusiveness, a behavioral reasoning model for consumer purchasing decisions is constructed. This paper focuses on cross-border e-commerce platform consumers as the research object, and uses Partial Least Squares Structural Equation Modelling (PLS-SEM) to analyze the data and validate the model. The results show that self-efficacy and behavioral rationality can have a direct effect on consumers' purchase decision-making behaviors, while self-efficacy plays a significant mediating role between behavioral reasonableness and purchase decision-making behaviors. Inclusiveness has a significant direct effect on self-efficacy and behavioral reasonableness; moreover, advertisement characteristics have a significant negative moderating effect on inclusiveness and behavioral reasonableness-adoption. This study revealed the influencing mechanisms of consumers' purchasing decision behavior on cross-border e-commerce platforms, and expands the scope of Behavioral Reasoning Theory's application. Further, it provides valuable insights for the development of cross-border e-commerce platforms that have both theoretical and practical significance.","author":[{"dropping-particle":"","family":"Xu","given":"Yiwei","non-dropping-particle":"","parse-names":false,"suffix":""},{"dropping-particle":"","family":"He","given":"Di","non-dropping-particle":"","parse-names":false,"suffix":""},{"dropping-particle":"","family":"Fan","given":"Mingyue","non-dropping-particle":"","parse-names":false,"suffix":""}],"container-title":"Heliyon","id":"ITEM-1","issue":"18","issued":{"date-parts":[["2024"]]},"title":"Antecedent research on cross-border E-commerce consumer purchase decision-making: The moderating role of platform-recommended advertisement characteristics","type":"article-journal","volume":"10"},"suppress-author":1,"uris":["http://www.mendeley.com/documents/?uuid=305319ff-9e6d-4fcd-a867-ce2161583575"]}],"mendeley":{"formattedCitation":"[42]","plainTextFormattedCitation":"[42]","previouslyFormattedCitation":"[48]"},"properties":{"noteIndex":0},"schema":"https://github.com/citation-style-language/schema/raw/master/csl-citation.json"}</w:instrText>
      </w:r>
      <w:r w:rsidRPr="00466575">
        <w:rPr>
          <w:rFonts w:ascii="Times New Roman" w:eastAsia="Times New Roman" w:hAnsi="Times New Roman" w:cs="Times New Roman"/>
          <w:sz w:val="24"/>
          <w:szCs w:val="24"/>
          <w:lang w:val="en-US"/>
        </w:rPr>
        <w:fldChar w:fldCharType="separate"/>
      </w:r>
      <w:r w:rsidR="00696A5D" w:rsidRPr="00696A5D">
        <w:rPr>
          <w:rFonts w:ascii="Times New Roman" w:eastAsia="Times New Roman" w:hAnsi="Times New Roman" w:cs="Times New Roman"/>
          <w:noProof/>
          <w:sz w:val="24"/>
          <w:szCs w:val="24"/>
          <w:lang w:val="en-US"/>
        </w:rPr>
        <w:t>[42]</w:t>
      </w:r>
      <w:r w:rsidRPr="00466575">
        <w:rPr>
          <w:rFonts w:ascii="Times New Roman" w:eastAsia="Times New Roman" w:hAnsi="Times New Roman" w:cs="Times New Roman"/>
          <w:sz w:val="24"/>
          <w:szCs w:val="24"/>
          <w:lang w:val="en-US"/>
        </w:rPr>
        <w:fldChar w:fldCharType="end"/>
      </w:r>
      <w:r w:rsidRPr="00466575">
        <w:rPr>
          <w:rFonts w:ascii="Times New Roman" w:eastAsia="Times New Roman" w:hAnsi="Times New Roman" w:cs="Times New Roman"/>
          <w:sz w:val="24"/>
          <w:szCs w:val="24"/>
          <w:lang w:val="en-US"/>
        </w:rPr>
        <w:t xml:space="preserve"> bahwa informasi situs web, kualitas produk, dan </w:t>
      </w:r>
      <w:r w:rsidRPr="00466575">
        <w:rPr>
          <w:rFonts w:ascii="Times New Roman" w:eastAsia="Times New Roman" w:hAnsi="Times New Roman" w:cs="Times New Roman"/>
          <w:i/>
          <w:iCs/>
          <w:sz w:val="24"/>
          <w:szCs w:val="24"/>
          <w:lang w:val="en-US"/>
        </w:rPr>
        <w:t xml:space="preserve">brand image </w:t>
      </w:r>
      <w:r w:rsidRPr="00466575">
        <w:rPr>
          <w:rFonts w:ascii="Times New Roman" w:eastAsia="Times New Roman" w:hAnsi="Times New Roman" w:cs="Times New Roman"/>
          <w:sz w:val="24"/>
          <w:szCs w:val="24"/>
          <w:lang w:val="en-US"/>
        </w:rPr>
        <w:t xml:space="preserve">dapat mempengaruhi keputusan pembelian secara langsung. Dengan demikian, keputusan pembelian konsumen dipengaruhi oleh kualitas produk, persepsi harga, dan e-WOM yang melalui </w:t>
      </w:r>
      <w:r w:rsidRPr="00466575">
        <w:rPr>
          <w:rFonts w:ascii="Times New Roman" w:eastAsia="Times New Roman" w:hAnsi="Times New Roman" w:cs="Times New Roman"/>
          <w:i/>
          <w:iCs/>
          <w:sz w:val="24"/>
          <w:szCs w:val="24"/>
          <w:lang w:val="en-US"/>
        </w:rPr>
        <w:t>brand image</w:t>
      </w:r>
      <w:r w:rsidRPr="00466575">
        <w:rPr>
          <w:rFonts w:ascii="Times New Roman" w:eastAsia="Times New Roman" w:hAnsi="Times New Roman" w:cs="Times New Roman"/>
          <w:sz w:val="24"/>
          <w:szCs w:val="24"/>
          <w:lang w:val="en-US"/>
        </w:rPr>
        <w:t xml:space="preserve">. Kualitas produk yang unggul, persepsi harga dan ulasan yang positif, </w:t>
      </w:r>
      <w:r w:rsidRPr="00466575">
        <w:rPr>
          <w:rFonts w:ascii="Times New Roman" w:eastAsia="Times New Roman" w:hAnsi="Times New Roman" w:cs="Times New Roman"/>
          <w:sz w:val="24"/>
          <w:szCs w:val="24"/>
          <w:lang w:val="en-US"/>
        </w:rPr>
        <w:lastRenderedPageBreak/>
        <w:t xml:space="preserve">akan memperkuat citra merek, yang pada akhirnya meningkatkan kepercayaan dan mendorong konsumen untuk melakukan pembelian </w:t>
      </w:r>
      <w:r w:rsidRPr="00466575">
        <w:rPr>
          <w:rFonts w:ascii="Times New Roman" w:eastAsia="Times New Roman" w:hAnsi="Times New Roman" w:cs="Times New Roman"/>
          <w:sz w:val="24"/>
          <w:szCs w:val="24"/>
          <w:lang w:val="en-US"/>
        </w:rPr>
        <w:fldChar w:fldCharType="begin" w:fldLock="1"/>
      </w:r>
      <w:r w:rsidR="00696A5D">
        <w:rPr>
          <w:rFonts w:ascii="Times New Roman" w:eastAsia="Times New Roman" w:hAnsi="Times New Roman" w:cs="Times New Roman"/>
          <w:sz w:val="24"/>
          <w:szCs w:val="24"/>
          <w:lang w:val="en-US"/>
        </w:rPr>
        <w:instrText>ADDIN CSL_CITATION {"citationItems":[{"id":"ITEM-1","itemData":{"DOI":"10.61994/equivalent.v1i2.51","ISSN":"2986-8777","abstract":"This research examines the Food and Beverage Products of Demak Regency MSMEs. This study aims to influence perceived quality, perceived price, and Digital Marketing on purchasing decisions through Brand Image in Demak Regency MSMEs. The research method in this research is quantitative research method. The population in this study were all consumers of food and beverage products for MSMEs in Demak Regency, while the sample in this study were 150 consumers. Determination of the sample size using the proprability sampling technique method and selecting respondents using purposive sampling technique. Data analysis in this study used the SmartPLS version 3 program. The data analysis technique used is the Structural Equation Modeling (SEM) equation model. The results of the analysis and discussion show that the perceived quality variable affects brand image, perceived price affects brand image, Digital Marketing affects brand image, perceived quality affects purchasing decisions on Demak Regency MSME Food and Beverage Products which are mediated by brand image, perceived price affects purchasing decisions on Demak Regency MSME Food and Beverage Products which are mediated by brand image, and Digital Marketing affects purchasing decisions on Demak Regency MSME Food and Beverage Products which are mediated by brand image. Abstrak Penelitian ini mengkaji Produk Makanan dan Minuman UMKM Kabupaten Demak. Penelitian ini bertujuan untuk mengetahui pengaruh persepsi kualitas, persepsi harga, dan Digital Marketing terhadap keputusan pembelian melalui Brand Image pada UMKM Kabupaten Demak. Metode penelitian dalam penelitian ini adalah metode penelitian kuantitatif. Populasi dalam penelitian ini adalah seluruh konsumen produk makanan dan minuman UMKM di Kabupaten Demak, sedangkan sampel dalam penelitian ini adalah 150 konsumen. Penentuan besar sampel menggunakan metode teknik proprability sampling dan pemilihan responden menggunakan teknik purposive sampling. Analisis data pada penelitian ini menggunakan program SmartPLS versi 3. Teknik analisis data yang digunakan adalah model persamaan Structural Equation Modeling (SEM). Hasil analisis dan pembahasan menunjukkan bahwa variabel persepsi kualitas berpengaruh terhadap brand image, persepsi harga berpengaruh terhadap brand image, Digital Marketing berpengaruh terhadap brand image, persepsi kualitas berpengaruh terhadap keputusan pembelian pada Produk Makanan dan Minuman UMKM Kabupaten Demak yang dimediasi oleh brand image…","author":[{"dropping-particle":"","family":"Akhyani","given":"Alfi Afriana","non-dropping-particle":"","parse-names":false,"suffix":""}],"container-title":"Equivalent : Journal Of Economic, Accounting and Management","id":"ITEM-1","issue":"2","issued":{"date-parts":[["2023"]]},"page":"75-92","title":"Pengaruh Persepsi Kualitas, Persepsi Harga, Dan Digital Marketing Terhadap Keputusan Pembelian Melalui Brand Image","type":"article-journal","volume":"1"},"uris":["http://www.mendeley.com/documents/?uuid=f0b033bb-77fe-4281-a94d-619879375f89"]},{"id":"ITEM-2","itemData":{"DOI":"10.30872/jmmn.v14i2.11099","ISSN":"2085-6911","abstract":"This study aims to determine (1) the effect of price perception on brand image, (2) the effect of\nproduct quality on brand image, (3) the influence of brand image on purchasing decisions, (4) the\ninfluence of price perceptions on purchasing decisions, (5) the effect of product quality on purchasing\ndecisions. The sample in this study was 126 respondents in Yogyakarta who have or are currently using\na Xiaomi smartphone. The data collection method used purposive sampling technique. In this study\nusing data quality test, classical assumption test, multiple regression test and hypothesis testing. This\nshows that (1) there is no positive and insignificant effect of Price Perception on Brand Image (2) there\nis a positive and significant effect of Product Quality on Brand Image (3) there is a positive and\nsignificant influence of Brand Image on Purchase Decision (4) there is no positive and insignificant\neffect on Price Perception on Purchase Decisions (5) there is a positive and significant effect on Product\nQuality on Purchase Decisions.","author":[{"dropping-particle":"","family":"Ryananda","given":"Muhammad Hafizh","non-dropping-particle":"","parse-names":false,"suffix":""},{"dropping-particle":"","family":"Udayana","given":"Ida Bagus Nyoman","non-dropping-particle":"","parse-names":false,"suffix":""},{"dropping-particle":"","family":"Maharani","given":"Bernadetta Diansepti","non-dropping-particle":"","parse-names":false,"suffix":""}],"container-title":"Jurnal Manajemen","id":"ITEM-2","issue":"2","issued":{"date-parts":[["2022"]]},"page":"461-469","title":"Analisis pengaruh persepsi harga dan kualitas produk terhadap keputusan pembelian melalui citra merek sebagai variabel intervening","type":"article-journal","volume":"14"},"uris":["http://www.mendeley.com/documents/?uuid=946b4e63-ff1f-4c38-bb23-a4d0b9e6a2fc"]}],"mendeley":{"formattedCitation":"[43], [44]","plainTextFormattedCitation":"[43], [44]","previouslyFormattedCitation":"[49], [50]"},"properties":{"noteIndex":0},"schema":"https://github.com/citation-style-language/schema/raw/master/csl-citation.json"}</w:instrText>
      </w:r>
      <w:r w:rsidRPr="00466575">
        <w:rPr>
          <w:rFonts w:ascii="Times New Roman" w:eastAsia="Times New Roman" w:hAnsi="Times New Roman" w:cs="Times New Roman"/>
          <w:sz w:val="24"/>
          <w:szCs w:val="24"/>
          <w:lang w:val="en-US"/>
        </w:rPr>
        <w:fldChar w:fldCharType="separate"/>
      </w:r>
      <w:r w:rsidR="00696A5D" w:rsidRPr="00696A5D">
        <w:rPr>
          <w:rFonts w:ascii="Times New Roman" w:eastAsia="Times New Roman" w:hAnsi="Times New Roman" w:cs="Times New Roman"/>
          <w:noProof/>
          <w:sz w:val="24"/>
          <w:szCs w:val="24"/>
          <w:lang w:val="en-US"/>
        </w:rPr>
        <w:t>[43], [44]</w:t>
      </w:r>
      <w:r w:rsidRPr="00466575">
        <w:rPr>
          <w:rFonts w:ascii="Times New Roman" w:eastAsia="Times New Roman" w:hAnsi="Times New Roman" w:cs="Times New Roman"/>
          <w:sz w:val="24"/>
          <w:szCs w:val="24"/>
          <w:lang w:val="en-US"/>
        </w:rPr>
        <w:fldChar w:fldCharType="end"/>
      </w:r>
      <w:r w:rsidRPr="00466575">
        <w:rPr>
          <w:rFonts w:ascii="Times New Roman" w:eastAsia="Times New Roman" w:hAnsi="Times New Roman" w:cs="Times New Roman"/>
          <w:sz w:val="24"/>
          <w:szCs w:val="24"/>
          <w:lang w:val="en-US"/>
        </w:rPr>
        <w:t xml:space="preserve">. </w:t>
      </w:r>
    </w:p>
    <w:p w14:paraId="7988D190" w14:textId="72ADD768" w:rsidR="00F909B9" w:rsidRDefault="00466575" w:rsidP="00C35233">
      <w:pPr>
        <w:spacing w:after="0" w:line="360" w:lineRule="auto"/>
        <w:jc w:val="center"/>
        <w:rPr>
          <w:rFonts w:ascii="Times New Roman" w:eastAsia="Times New Roman" w:hAnsi="Times New Roman" w:cs="Times New Roman"/>
          <w:b/>
          <w:sz w:val="24"/>
          <w:szCs w:val="24"/>
        </w:rPr>
      </w:pPr>
      <w:r w:rsidRPr="00FC0840">
        <w:rPr>
          <w:noProof/>
          <w:kern w:val="2"/>
          <w:sz w:val="24"/>
          <w:szCs w:val="24"/>
          <w:lang w:val="en-US"/>
        </w:rPr>
        <w:drawing>
          <wp:inline distT="0" distB="0" distL="0" distR="0" wp14:anchorId="2691400D" wp14:editId="1FC58C30">
            <wp:extent cx="4442460" cy="25016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884833" cy="2750754"/>
                    </a:xfrm>
                    <a:prstGeom prst="rect">
                      <a:avLst/>
                    </a:prstGeom>
                  </pic:spPr>
                </pic:pic>
              </a:graphicData>
            </a:graphic>
          </wp:inline>
        </w:drawing>
      </w:r>
    </w:p>
    <w:p w14:paraId="0B816C55" w14:textId="44DC0D1F" w:rsidR="00B66832" w:rsidRDefault="00466575" w:rsidP="00C35233">
      <w:pPr>
        <w:spacing w:after="0" w:line="360" w:lineRule="auto"/>
        <w:jc w:val="center"/>
        <w:rPr>
          <w:rFonts w:ascii="Times New Roman" w:eastAsia="Times New Roman" w:hAnsi="Times New Roman" w:cs="Times New Roman"/>
          <w:b/>
          <w:sz w:val="20"/>
          <w:szCs w:val="20"/>
          <w:lang w:val="en-US"/>
        </w:rPr>
      </w:pPr>
      <w:r w:rsidRPr="007A30BC">
        <w:rPr>
          <w:rFonts w:ascii="Times New Roman" w:eastAsia="Times New Roman" w:hAnsi="Times New Roman" w:cs="Times New Roman"/>
          <w:b/>
          <w:sz w:val="20"/>
          <w:szCs w:val="20"/>
          <w:lang w:val="en-US"/>
        </w:rPr>
        <w:t xml:space="preserve">Gambar 1. </w:t>
      </w:r>
      <w:r w:rsidR="007A30BC" w:rsidRPr="007A30BC">
        <w:rPr>
          <w:rFonts w:ascii="Times New Roman" w:eastAsia="Times New Roman" w:hAnsi="Times New Roman" w:cs="Times New Roman"/>
          <w:b/>
          <w:sz w:val="20"/>
          <w:szCs w:val="20"/>
          <w:lang w:val="en-US"/>
        </w:rPr>
        <w:t>Kerangka Berpikir</w:t>
      </w:r>
    </w:p>
    <w:p w14:paraId="48F0485C" w14:textId="77777777" w:rsidR="00FC0840" w:rsidRPr="00FC0840" w:rsidRDefault="00FC0840" w:rsidP="00C35233">
      <w:pPr>
        <w:spacing w:after="0" w:line="360" w:lineRule="auto"/>
        <w:jc w:val="center"/>
        <w:rPr>
          <w:rFonts w:ascii="Times New Roman" w:eastAsia="Times New Roman" w:hAnsi="Times New Roman" w:cs="Times New Roman"/>
          <w:b/>
          <w:sz w:val="20"/>
          <w:szCs w:val="20"/>
          <w:lang w:val="en-US"/>
        </w:rPr>
      </w:pPr>
    </w:p>
    <w:p w14:paraId="0BEA7D63" w14:textId="6B252821" w:rsidR="007A30BC" w:rsidRPr="00B66832" w:rsidRDefault="007A30BC" w:rsidP="00C35233">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3. </w:t>
      </w:r>
      <w:r w:rsidRPr="00B66832">
        <w:rPr>
          <w:rFonts w:ascii="Times New Roman" w:eastAsia="Times New Roman" w:hAnsi="Times New Roman" w:cs="Times New Roman"/>
          <w:b/>
          <w:sz w:val="24"/>
          <w:szCs w:val="24"/>
          <w:lang w:val="en-US"/>
        </w:rPr>
        <w:t>METODOLOGI PENELITIAN</w:t>
      </w:r>
    </w:p>
    <w:p w14:paraId="1AA95238" w14:textId="5F12B6CA" w:rsidR="007A30BC" w:rsidRDefault="007A30BC"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7A30BC">
        <w:rPr>
          <w:rFonts w:ascii="Times New Roman" w:hAnsi="Times New Roman" w:cs="Times New Roman"/>
          <w:kern w:val="2"/>
          <w:sz w:val="24"/>
          <w:szCs w:val="24"/>
          <w:lang w:val="en-US"/>
          <w14:ligatures w14:val="standardContextual"/>
        </w:rPr>
        <w:t xml:space="preserve">Penelitian ini menggunakan metode kuantitatif, yaitu metode ilmiah yang memenuhi kaidah ilmiah bersifat objektif, terukur, dan sistematis </w:t>
      </w:r>
      <w:r w:rsidRPr="007A30BC">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ISBN":"0222008822","author":[{"dropping-particle":"","family":"Sugiyono","given":"","non-dropping-particle":"","parse-names":false,"suffix":""}],"id":"ITEM-1","issued":{"date-parts":[["2013"]]},"publisher":"ALFABETA,CV","publisher-place":"Bandung","title":"Metode Penelitian Kuantitatif, Kualitatif dan R &amp; D","type":"book"},"uris":["http://www.mendeley.com/documents/?uuid=f8b13ba9-8f0d-48b6-b413-b1ad4e4a7567"]}],"mendeley":{"formattedCitation":"[45]","plainTextFormattedCitation":"[45]","previouslyFormattedCitation":"[51]"},"properties":{"noteIndex":0},"schema":"https://github.com/citation-style-language/schema/raw/master/csl-citation.json"}</w:instrText>
      </w:r>
      <w:r w:rsidRPr="007A30BC">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[45]</w:t>
      </w:r>
      <w:r w:rsidRPr="007A30BC">
        <w:rPr>
          <w:rFonts w:ascii="Times New Roman" w:hAnsi="Times New Roman" w:cs="Times New Roman"/>
          <w:kern w:val="2"/>
          <w:sz w:val="24"/>
          <w:szCs w:val="24"/>
          <w:lang w:val="en-US"/>
          <w14:ligatures w14:val="standardContextual"/>
        </w:rPr>
        <w:fldChar w:fldCharType="end"/>
      </w:r>
      <w:r w:rsidRPr="007A30BC">
        <w:rPr>
          <w:rFonts w:ascii="Times New Roman" w:hAnsi="Times New Roman" w:cs="Times New Roman"/>
          <w:kern w:val="2"/>
          <w:sz w:val="24"/>
          <w:szCs w:val="24"/>
          <w:lang w:val="en-US"/>
          <w14:ligatures w14:val="standardContextual"/>
        </w:rPr>
        <w:t xml:space="preserve">. </w:t>
      </w:r>
      <w:bookmarkStart w:id="5" w:name="_Hlk186652584"/>
      <w:r w:rsidRPr="007A30BC">
        <w:rPr>
          <w:rFonts w:ascii="Times New Roman" w:hAnsi="Times New Roman" w:cs="Times New Roman"/>
          <w:kern w:val="2"/>
          <w:sz w:val="24"/>
          <w:szCs w:val="24"/>
          <w:lang w:val="en-US"/>
          <w14:ligatures w14:val="standardContextual"/>
        </w:rPr>
        <w:t xml:space="preserve">Populasi dalam penelitian ini merujuk pada konsumen yang membeli produk Tomoro Coffee. Teknik pengambilan sampel yang digunakan ialah </w:t>
      </w:r>
      <w:r w:rsidRPr="007A30BC">
        <w:rPr>
          <w:rFonts w:ascii="Times New Roman" w:hAnsi="Times New Roman" w:cs="Times New Roman"/>
          <w:i/>
          <w:iCs/>
          <w:kern w:val="2"/>
          <w:sz w:val="24"/>
          <w:szCs w:val="24"/>
          <w:lang w:val="en-US"/>
          <w14:ligatures w14:val="standardContextual"/>
        </w:rPr>
        <w:t xml:space="preserve">accidental sampling, </w:t>
      </w:r>
      <w:r w:rsidRPr="007A30BC">
        <w:rPr>
          <w:rFonts w:ascii="Times New Roman" w:hAnsi="Times New Roman" w:cs="Times New Roman"/>
          <w:kern w:val="2"/>
          <w:sz w:val="24"/>
          <w:szCs w:val="24"/>
          <w:lang w:val="en-US"/>
          <w14:ligatures w14:val="standardContextual"/>
        </w:rPr>
        <w:t xml:space="preserve">yaitu sampel diambil dengan memilih responden atau konsumen yang ada atau secara kebetulan yang telah membeli produk Tomoro Coffee </w:t>
      </w:r>
      <w:bookmarkEnd w:id="5"/>
      <w:r w:rsidRPr="007A30BC">
        <w:rPr>
          <w:rFonts w:ascii="Times New Roman" w:hAnsi="Times New Roman" w:cs="Times New Roman"/>
          <w:kern w:val="2"/>
          <w:sz w:val="24"/>
          <w:szCs w:val="24"/>
          <w:lang w:val="en-US"/>
          <w14:ligatures w14:val="standardContextual"/>
        </w:rPr>
        <w:t xml:space="preserve">dan mengambil 250 responden </w:t>
      </w:r>
      <w:r w:rsidRPr="007A30BC">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ISBN":"0222008822","author":[{"dropping-particle":"","family":"Sugiyono","given":"","non-dropping-particle":"","parse-names":false,"suffix":""}],"id":"ITEM-1","issued":{"date-parts":[["2013"]]},"publisher":"ALFABETA,CV","publisher-place":"Bandung","title":"Metode Penelitian Kuantitatif, Kualitatif dan R &amp; D","type":"book"},"uris":["http://www.mendeley.com/documents/?uuid=f8b13ba9-8f0d-48b6-b413-b1ad4e4a7567"]}],"mendeley":{"formattedCitation":"[45]","plainTextFormattedCitation":"[45]","previouslyFormattedCitation":"[51]"},"properties":{"noteIndex":0},"schema":"https://github.com/citation-style-language/schema/raw/master/csl-citation.json"}</w:instrText>
      </w:r>
      <w:r w:rsidRPr="007A30BC">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[45]</w:t>
      </w:r>
      <w:r w:rsidRPr="007A30BC">
        <w:rPr>
          <w:rFonts w:ascii="Times New Roman" w:hAnsi="Times New Roman" w:cs="Times New Roman"/>
          <w:kern w:val="2"/>
          <w:sz w:val="24"/>
          <w:szCs w:val="24"/>
          <w:lang w:val="en-US"/>
          <w14:ligatures w14:val="standardContextual"/>
        </w:rPr>
        <w:fldChar w:fldCharType="end"/>
      </w:r>
      <w:r w:rsidRPr="007A30BC">
        <w:rPr>
          <w:rFonts w:ascii="Times New Roman" w:hAnsi="Times New Roman" w:cs="Times New Roman"/>
          <w:kern w:val="2"/>
          <w:sz w:val="24"/>
          <w:szCs w:val="24"/>
          <w:lang w:val="en-US"/>
          <w14:ligatures w14:val="standardContextual"/>
        </w:rPr>
        <w:t xml:space="preserve">. Data dikumpulkan dengan memberikan pertanyaan tertulis kepada responden melalui formulir Google kepada konsumen Tomoro Coffee di wilayah Jakarta Timur. Penelitian ini menggunakan model analisis SEM (Structural Equation Modeling) dan menggunakan bantuan perangkat lunak SmartPLS untuk mengolah data. </w:t>
      </w:r>
    </w:p>
    <w:p w14:paraId="191F125F"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58108BBF"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0DCDF1EF"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30C7259B"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62FA8598"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3FE413B3"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2BD4A10E"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17336690" w14:textId="77777777" w:rsidR="00E43D93"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29F258F0" w14:textId="77777777" w:rsidR="00E43D93" w:rsidRPr="007A30BC" w:rsidRDefault="00E43D93" w:rsidP="00C35233">
      <w:pPr>
        <w:spacing w:after="0" w:line="360" w:lineRule="auto"/>
        <w:ind w:firstLine="720"/>
        <w:jc w:val="both"/>
        <w:rPr>
          <w:rFonts w:ascii="Times New Roman" w:hAnsi="Times New Roman" w:cs="Times New Roman"/>
          <w:kern w:val="2"/>
          <w:sz w:val="24"/>
          <w:szCs w:val="24"/>
          <w:lang w:val="en-US"/>
          <w14:ligatures w14:val="standardContextual"/>
        </w:rPr>
      </w:pPr>
    </w:p>
    <w:p w14:paraId="03815368" w14:textId="2CF90A39" w:rsidR="007A30BC" w:rsidRDefault="007A30BC" w:rsidP="00C35233">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4. HASIL DAN PEMBAHASAN</w:t>
      </w:r>
    </w:p>
    <w:p w14:paraId="0451951A" w14:textId="3CBE594B" w:rsidR="007A30BC" w:rsidRPr="00C35233" w:rsidRDefault="007A30BC" w:rsidP="00C35233">
      <w:pPr>
        <w:pStyle w:val="ListParagraph"/>
        <w:numPr>
          <w:ilvl w:val="0"/>
          <w:numId w:val="7"/>
        </w:numPr>
        <w:spacing w:after="0" w:line="360" w:lineRule="auto"/>
        <w:ind w:left="360"/>
        <w:rPr>
          <w:rFonts w:ascii="Times New Roman" w:hAnsi="Times New Roman" w:cs="Times New Roman"/>
          <w:b/>
          <w:bCs/>
          <w:kern w:val="2"/>
          <w:sz w:val="24"/>
          <w:szCs w:val="24"/>
          <w:lang w:val="en-US"/>
          <w14:ligatures w14:val="standardContextual"/>
        </w:rPr>
      </w:pPr>
      <w:r w:rsidRPr="00C35233">
        <w:rPr>
          <w:rFonts w:ascii="Times New Roman" w:hAnsi="Times New Roman" w:cs="Times New Roman"/>
          <w:b/>
          <w:bCs/>
          <w:kern w:val="2"/>
          <w:sz w:val="24"/>
          <w:szCs w:val="24"/>
          <w:lang w:val="en-US"/>
          <w14:ligatures w14:val="standardContextual"/>
        </w:rPr>
        <w:t>Model Struktural dan Hipotesis</w:t>
      </w:r>
    </w:p>
    <w:p w14:paraId="2AB24E03" w14:textId="7D84DDCD" w:rsidR="007A30BC" w:rsidRDefault="007A30BC" w:rsidP="00C35233">
      <w:pPr>
        <w:spacing w:after="0" w:line="360" w:lineRule="auto"/>
        <w:ind w:firstLine="720"/>
        <w:jc w:val="center"/>
        <w:rPr>
          <w:rFonts w:ascii="Times New Roman" w:hAnsi="Times New Roman" w:cs="Times New Roman"/>
          <w:kern w:val="2"/>
          <w:sz w:val="24"/>
          <w:szCs w:val="24"/>
          <w:lang w:val="en-US"/>
          <w14:ligatures w14:val="standardContextual"/>
        </w:rPr>
      </w:pPr>
      <w:r w:rsidRPr="005D6DD5">
        <w:rPr>
          <w:b/>
          <w:bCs/>
          <w:noProof/>
          <w:kern w:val="2"/>
          <w:lang w:val="en-US"/>
        </w:rPr>
        <w:drawing>
          <wp:inline distT="0" distB="0" distL="0" distR="0" wp14:anchorId="5FB86944" wp14:editId="5C934731">
            <wp:extent cx="2796207" cy="187642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r="4048"/>
                    <a:stretch/>
                  </pic:blipFill>
                  <pic:spPr bwMode="auto">
                    <a:xfrm>
                      <a:off x="0" y="0"/>
                      <a:ext cx="2885501" cy="1936346"/>
                    </a:xfrm>
                    <a:prstGeom prst="rect">
                      <a:avLst/>
                    </a:prstGeom>
                    <a:ln>
                      <a:noFill/>
                    </a:ln>
                    <a:extLst>
                      <a:ext uri="{53640926-AAD7-44D8-BBD7-CCE9431645EC}">
                        <a14:shadowObscured xmlns:a14="http://schemas.microsoft.com/office/drawing/2010/main"/>
                      </a:ext>
                    </a:extLst>
                  </pic:spPr>
                </pic:pic>
              </a:graphicData>
            </a:graphic>
          </wp:inline>
        </w:drawing>
      </w:r>
    </w:p>
    <w:p w14:paraId="6C4913B7" w14:textId="12A8DA53" w:rsidR="007A30BC" w:rsidRPr="009E3F12" w:rsidRDefault="007A30BC" w:rsidP="00C35233">
      <w:pPr>
        <w:spacing w:after="0" w:line="360" w:lineRule="auto"/>
        <w:ind w:firstLine="720"/>
        <w:jc w:val="center"/>
        <w:rPr>
          <w:rFonts w:ascii="Times New Roman" w:hAnsi="Times New Roman" w:cs="Times New Roman"/>
          <w:b/>
          <w:bCs/>
          <w:kern w:val="2"/>
          <w:sz w:val="20"/>
          <w:szCs w:val="20"/>
          <w:lang w:val="en-US"/>
          <w14:ligatures w14:val="standardContextual"/>
        </w:rPr>
      </w:pPr>
      <w:r w:rsidRPr="009E3F12">
        <w:rPr>
          <w:rFonts w:ascii="Times New Roman" w:hAnsi="Times New Roman" w:cs="Times New Roman"/>
          <w:b/>
          <w:bCs/>
          <w:kern w:val="2"/>
          <w:sz w:val="20"/>
          <w:szCs w:val="20"/>
          <w:lang w:val="en-US"/>
          <w14:ligatures w14:val="standardContextual"/>
        </w:rPr>
        <w:t>Gambar 2. Model Struktural</w:t>
      </w:r>
    </w:p>
    <w:p w14:paraId="6909FFA7" w14:textId="7723AAA0" w:rsidR="007A30BC" w:rsidRPr="00097D9B" w:rsidRDefault="007A30BC" w:rsidP="00C35233">
      <w:pPr>
        <w:spacing w:after="0" w:line="360" w:lineRule="auto"/>
        <w:ind w:firstLine="720"/>
        <w:jc w:val="center"/>
        <w:rPr>
          <w:rFonts w:ascii="Times New Roman" w:hAnsi="Times New Roman" w:cs="Times New Roman"/>
          <w:kern w:val="2"/>
          <w:sz w:val="20"/>
          <w:szCs w:val="20"/>
          <w:lang w:val="en-US"/>
          <w14:ligatures w14:val="standardContextual"/>
        </w:rPr>
      </w:pPr>
      <w:r w:rsidRPr="009E3F12">
        <w:rPr>
          <w:rFonts w:ascii="Times New Roman" w:hAnsi="Times New Roman" w:cs="Times New Roman"/>
          <w:kern w:val="2"/>
          <w:sz w:val="20"/>
          <w:szCs w:val="20"/>
          <w:lang w:val="en-US"/>
          <w14:ligatures w14:val="standardContextual"/>
        </w:rPr>
        <w:t>Sumber: olah data,</w:t>
      </w:r>
      <w:r w:rsidR="009E3F12" w:rsidRPr="009E3F12">
        <w:rPr>
          <w:rFonts w:ascii="Times New Roman" w:hAnsi="Times New Roman" w:cs="Times New Roman"/>
          <w:kern w:val="2"/>
          <w:sz w:val="20"/>
          <w:szCs w:val="20"/>
          <w:lang w:val="en-US"/>
          <w14:ligatures w14:val="standardContextual"/>
        </w:rPr>
        <w:t xml:space="preserve"> </w:t>
      </w:r>
      <w:r w:rsidRPr="009E3F12">
        <w:rPr>
          <w:rFonts w:ascii="Times New Roman" w:hAnsi="Times New Roman" w:cs="Times New Roman"/>
          <w:kern w:val="2"/>
          <w:sz w:val="20"/>
          <w:szCs w:val="20"/>
          <w:lang w:val="en-US"/>
          <w14:ligatures w14:val="standardContextual"/>
        </w:rPr>
        <w:t>2025</w:t>
      </w:r>
    </w:p>
    <w:p w14:paraId="59A20196" w14:textId="5857D960" w:rsidR="009E3F12" w:rsidRPr="009E3F12" w:rsidRDefault="009E3F12" w:rsidP="00C35233">
      <w:pPr>
        <w:spacing w:after="0" w:line="360" w:lineRule="auto"/>
        <w:jc w:val="center"/>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Tabel </w:t>
      </w:r>
      <w:r w:rsidR="00B55F45">
        <w:rPr>
          <w:rFonts w:ascii="Times New Roman" w:hAnsi="Times New Roman" w:cs="Times New Roman"/>
          <w:b/>
          <w:bCs/>
          <w:kern w:val="2"/>
          <w:sz w:val="24"/>
          <w:szCs w:val="24"/>
          <w:lang w:val="en-US"/>
          <w14:ligatures w14:val="standardContextual"/>
        </w:rPr>
        <w:t>1</w:t>
      </w:r>
      <w:r w:rsidRPr="009E3F12">
        <w:rPr>
          <w:rFonts w:ascii="Times New Roman" w:hAnsi="Times New Roman" w:cs="Times New Roman"/>
          <w:b/>
          <w:b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Uji Validitas Konvergen</w:t>
      </w:r>
    </w:p>
    <w:tbl>
      <w:tblPr>
        <w:tblStyle w:val="TableGrid1"/>
        <w:tblW w:w="8460" w:type="dxa"/>
        <w:jc w:val="center"/>
        <w:tblLayout w:type="fixed"/>
        <w:tblLook w:val="04A0" w:firstRow="1" w:lastRow="0" w:firstColumn="1" w:lastColumn="0" w:noHBand="0" w:noVBand="1"/>
      </w:tblPr>
      <w:tblGrid>
        <w:gridCol w:w="990"/>
        <w:gridCol w:w="2250"/>
        <w:gridCol w:w="270"/>
        <w:gridCol w:w="1350"/>
        <w:gridCol w:w="1890"/>
        <w:gridCol w:w="1710"/>
      </w:tblGrid>
      <w:tr w:rsidR="009E3F12" w:rsidRPr="00C35233" w14:paraId="6891365E" w14:textId="77777777" w:rsidTr="00C35233">
        <w:trPr>
          <w:jc w:val="center"/>
        </w:trPr>
        <w:tc>
          <w:tcPr>
            <w:tcW w:w="990" w:type="dxa"/>
          </w:tcPr>
          <w:p w14:paraId="3723B36E" w14:textId="77777777" w:rsidR="009E3F12" w:rsidRPr="00C35233" w:rsidRDefault="009E3F12" w:rsidP="00C35233">
            <w:pPr>
              <w:jc w:val="center"/>
              <w:rPr>
                <w:rFonts w:ascii="Times New Roman" w:hAnsi="Times New Roman"/>
                <w:b/>
                <w:bCs/>
                <w:kern w:val="2"/>
                <w:sz w:val="20"/>
                <w:szCs w:val="20"/>
                <w14:ligatures w14:val="standardContextual"/>
              </w:rPr>
            </w:pPr>
            <w:r w:rsidRPr="00C35233">
              <w:rPr>
                <w:rFonts w:ascii="Times New Roman" w:hAnsi="Times New Roman"/>
                <w:b/>
                <w:bCs/>
                <w:kern w:val="2"/>
                <w:sz w:val="20"/>
                <w:szCs w:val="20"/>
                <w14:ligatures w14:val="standardContextual"/>
              </w:rPr>
              <w:t>Items</w:t>
            </w:r>
          </w:p>
        </w:tc>
        <w:tc>
          <w:tcPr>
            <w:tcW w:w="2250" w:type="dxa"/>
          </w:tcPr>
          <w:p w14:paraId="6FA757ED" w14:textId="77777777" w:rsidR="009E3F12" w:rsidRPr="00C35233" w:rsidRDefault="009E3F12" w:rsidP="00C35233">
            <w:pPr>
              <w:jc w:val="center"/>
              <w:rPr>
                <w:rFonts w:ascii="Times New Roman" w:hAnsi="Times New Roman"/>
                <w:b/>
                <w:bCs/>
                <w:kern w:val="2"/>
                <w:sz w:val="20"/>
                <w:szCs w:val="20"/>
                <w14:ligatures w14:val="standardContextual"/>
              </w:rPr>
            </w:pPr>
            <w:r w:rsidRPr="00C35233">
              <w:rPr>
                <w:rFonts w:ascii="Times New Roman" w:hAnsi="Times New Roman"/>
                <w:b/>
                <w:bCs/>
                <w:kern w:val="2"/>
                <w:sz w:val="20"/>
                <w:szCs w:val="20"/>
                <w14:ligatures w14:val="standardContextual"/>
              </w:rPr>
              <w:t xml:space="preserve">Dimensi </w:t>
            </w:r>
          </w:p>
        </w:tc>
        <w:tc>
          <w:tcPr>
            <w:tcW w:w="270" w:type="dxa"/>
          </w:tcPr>
          <w:p w14:paraId="01E51E8E" w14:textId="77777777" w:rsidR="009E3F12" w:rsidRPr="00C35233" w:rsidRDefault="009E3F12" w:rsidP="00C35233">
            <w:pPr>
              <w:jc w:val="center"/>
              <w:rPr>
                <w:rFonts w:ascii="Times New Roman" w:hAnsi="Times New Roman"/>
                <w:b/>
                <w:bCs/>
                <w:kern w:val="2"/>
                <w:sz w:val="20"/>
                <w:szCs w:val="20"/>
                <w14:ligatures w14:val="standardContextual"/>
              </w:rPr>
            </w:pPr>
          </w:p>
        </w:tc>
        <w:tc>
          <w:tcPr>
            <w:tcW w:w="1350" w:type="dxa"/>
          </w:tcPr>
          <w:p w14:paraId="4DD1E003" w14:textId="77777777" w:rsidR="009E3F12" w:rsidRPr="00C35233" w:rsidRDefault="009E3F12" w:rsidP="00C35233">
            <w:pPr>
              <w:jc w:val="center"/>
              <w:rPr>
                <w:rFonts w:ascii="Times New Roman" w:hAnsi="Times New Roman"/>
                <w:b/>
                <w:bCs/>
                <w:kern w:val="2"/>
                <w:sz w:val="20"/>
                <w:szCs w:val="20"/>
                <w14:ligatures w14:val="standardContextual"/>
              </w:rPr>
            </w:pPr>
            <w:r w:rsidRPr="00C35233">
              <w:rPr>
                <w:rFonts w:ascii="Times New Roman" w:hAnsi="Times New Roman"/>
                <w:b/>
                <w:bCs/>
                <w:kern w:val="2"/>
                <w:sz w:val="20"/>
                <w:szCs w:val="20"/>
                <w14:ligatures w14:val="standardContextual"/>
              </w:rPr>
              <w:t>Outer Loading</w:t>
            </w:r>
          </w:p>
        </w:tc>
        <w:tc>
          <w:tcPr>
            <w:tcW w:w="1890" w:type="dxa"/>
          </w:tcPr>
          <w:p w14:paraId="078BB64D" w14:textId="77777777" w:rsidR="009E3F12" w:rsidRPr="00C35233" w:rsidRDefault="009E3F12" w:rsidP="00C35233">
            <w:pPr>
              <w:jc w:val="center"/>
              <w:rPr>
                <w:rFonts w:ascii="Times New Roman" w:hAnsi="Times New Roman"/>
                <w:b/>
                <w:bCs/>
                <w:kern w:val="2"/>
                <w:sz w:val="20"/>
                <w:szCs w:val="20"/>
                <w14:ligatures w14:val="standardContextual"/>
              </w:rPr>
            </w:pPr>
            <w:r w:rsidRPr="00C35233">
              <w:rPr>
                <w:rFonts w:ascii="Times New Roman" w:hAnsi="Times New Roman"/>
                <w:b/>
                <w:bCs/>
                <w:kern w:val="2"/>
                <w:sz w:val="20"/>
                <w:szCs w:val="20"/>
                <w14:ligatures w14:val="standardContextual"/>
              </w:rPr>
              <w:t>Reliability</w:t>
            </w:r>
          </w:p>
        </w:tc>
        <w:tc>
          <w:tcPr>
            <w:tcW w:w="1710" w:type="dxa"/>
          </w:tcPr>
          <w:p w14:paraId="15DD5EF9" w14:textId="77777777" w:rsidR="009E3F12" w:rsidRPr="00C35233" w:rsidRDefault="009E3F12" w:rsidP="00C35233">
            <w:pPr>
              <w:jc w:val="center"/>
              <w:rPr>
                <w:rFonts w:ascii="Times New Roman" w:hAnsi="Times New Roman"/>
                <w:b/>
                <w:bCs/>
                <w:kern w:val="2"/>
                <w:sz w:val="20"/>
                <w:szCs w:val="20"/>
                <w14:ligatures w14:val="standardContextual"/>
              </w:rPr>
            </w:pPr>
            <w:r w:rsidRPr="00C35233">
              <w:rPr>
                <w:rFonts w:ascii="Times New Roman" w:hAnsi="Times New Roman"/>
                <w:b/>
                <w:bCs/>
                <w:kern w:val="2"/>
                <w:sz w:val="20"/>
                <w:szCs w:val="20"/>
                <w14:ligatures w14:val="standardContextual"/>
              </w:rPr>
              <w:t>AVE</w:t>
            </w:r>
          </w:p>
        </w:tc>
      </w:tr>
      <w:tr w:rsidR="009E3F12" w:rsidRPr="00C35233" w14:paraId="3DF340E6" w14:textId="77777777" w:rsidTr="00C35233">
        <w:trPr>
          <w:jc w:val="center"/>
        </w:trPr>
        <w:tc>
          <w:tcPr>
            <w:tcW w:w="990" w:type="dxa"/>
          </w:tcPr>
          <w:p w14:paraId="25DFB208"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PQ 2</w:t>
            </w:r>
          </w:p>
          <w:p w14:paraId="11BD9661"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PQ 4</w:t>
            </w:r>
          </w:p>
        </w:tc>
        <w:tc>
          <w:tcPr>
            <w:tcW w:w="2250" w:type="dxa"/>
          </w:tcPr>
          <w:p w14:paraId="313EC6EE" w14:textId="77777777" w:rsidR="009E3F12" w:rsidRPr="00C35233" w:rsidRDefault="009E3F12" w:rsidP="00C35233">
            <w:pPr>
              <w:widowControl w:val="0"/>
              <w:autoSpaceDE w:val="0"/>
              <w:autoSpaceDN w:val="0"/>
              <w:rPr>
                <w:rFonts w:ascii="Times New Roman" w:eastAsia="Times New Roman" w:hAnsi="Times New Roman"/>
                <w:sz w:val="20"/>
                <w:szCs w:val="20"/>
              </w:rPr>
            </w:pPr>
            <w:r w:rsidRPr="00C35233">
              <w:rPr>
                <w:rFonts w:ascii="Times New Roman" w:eastAsia="Times New Roman" w:hAnsi="Times New Roman"/>
                <w:i/>
                <w:iCs/>
                <w:sz w:val="20"/>
                <w:szCs w:val="20"/>
              </w:rPr>
              <w:t>Aroma of coffee</w:t>
            </w:r>
            <w:r w:rsidRPr="00C35233">
              <w:rPr>
                <w:rFonts w:ascii="Times New Roman" w:eastAsia="Times New Roman" w:hAnsi="Times New Roman"/>
                <w:sz w:val="20"/>
                <w:szCs w:val="20"/>
              </w:rPr>
              <w:t xml:space="preserve"> </w:t>
            </w:r>
            <w:r w:rsidRPr="00C35233">
              <w:rPr>
                <w:rFonts w:ascii="Times New Roman" w:eastAsia="Times New Roman" w:hAnsi="Times New Roman"/>
                <w:i/>
                <w:iCs/>
                <w:sz w:val="20"/>
                <w:szCs w:val="20"/>
              </w:rPr>
              <w:t>Flavour intensity</w:t>
            </w:r>
            <w:r w:rsidRPr="00C35233">
              <w:rPr>
                <w:rFonts w:ascii="Times New Roman" w:eastAsia="Times New Roman" w:hAnsi="Times New Roman"/>
                <w:sz w:val="20"/>
                <w:szCs w:val="20"/>
              </w:rPr>
              <w:t xml:space="preserve"> </w:t>
            </w:r>
            <w:r w:rsidRPr="00C35233">
              <w:rPr>
                <w:rFonts w:ascii="Times New Roman" w:eastAsia="Times New Roman" w:hAnsi="Times New Roman"/>
                <w:i/>
                <w:iCs/>
                <w:sz w:val="20"/>
                <w:szCs w:val="20"/>
              </w:rPr>
              <w:t>Acidity</w:t>
            </w:r>
          </w:p>
          <w:p w14:paraId="50625B12" w14:textId="77777777" w:rsidR="009E3F12" w:rsidRPr="00C35233" w:rsidRDefault="009E3F12" w:rsidP="00C35233">
            <w:pPr>
              <w:widowControl w:val="0"/>
              <w:autoSpaceDE w:val="0"/>
              <w:autoSpaceDN w:val="0"/>
              <w:rPr>
                <w:rFonts w:ascii="Times New Roman" w:eastAsia="Times New Roman" w:hAnsi="Times New Roman"/>
                <w:sz w:val="20"/>
                <w:szCs w:val="20"/>
              </w:rPr>
            </w:pPr>
            <w:r w:rsidRPr="00C35233">
              <w:rPr>
                <w:rFonts w:ascii="Times New Roman" w:eastAsia="Times New Roman" w:hAnsi="Times New Roman"/>
                <w:i/>
                <w:iCs/>
                <w:sz w:val="20"/>
                <w:szCs w:val="20"/>
              </w:rPr>
              <w:t>Bitterness</w:t>
            </w:r>
            <w:r w:rsidRPr="00C35233">
              <w:rPr>
                <w:rFonts w:ascii="Times New Roman" w:eastAsia="Times New Roman" w:hAnsi="Times New Roman"/>
                <w:sz w:val="20"/>
                <w:szCs w:val="20"/>
              </w:rPr>
              <w:t xml:space="preserve"> </w:t>
            </w:r>
          </w:p>
          <w:p w14:paraId="684CADBC" w14:textId="77777777" w:rsidR="009E3F12" w:rsidRPr="00C35233" w:rsidRDefault="009E3F12" w:rsidP="00C35233">
            <w:pPr>
              <w:widowControl w:val="0"/>
              <w:autoSpaceDE w:val="0"/>
              <w:autoSpaceDN w:val="0"/>
              <w:rPr>
                <w:rFonts w:ascii="Times New Roman" w:eastAsia="Times New Roman" w:hAnsi="Times New Roman"/>
                <w:sz w:val="20"/>
                <w:szCs w:val="20"/>
              </w:rPr>
            </w:pPr>
            <w:r w:rsidRPr="00C35233">
              <w:rPr>
                <w:rFonts w:ascii="Times New Roman" w:eastAsia="Times New Roman" w:hAnsi="Times New Roman"/>
                <w:i/>
                <w:iCs/>
                <w:sz w:val="20"/>
                <w:szCs w:val="20"/>
              </w:rPr>
              <w:t>Sweetness</w:t>
            </w:r>
          </w:p>
          <w:p w14:paraId="60B1EA39" w14:textId="48B099EC" w:rsidR="009E3F12" w:rsidRPr="00C35233" w:rsidRDefault="009E3F12" w:rsidP="00C35233">
            <w:pPr>
              <w:widowControl w:val="0"/>
              <w:autoSpaceDE w:val="0"/>
              <w:autoSpaceDN w:val="0"/>
              <w:rPr>
                <w:rFonts w:ascii="Times New Roman" w:eastAsia="Times New Roman" w:hAnsi="Times New Roman"/>
                <w:sz w:val="20"/>
                <w:szCs w:val="20"/>
              </w:rPr>
            </w:pPr>
            <w:r w:rsidRPr="00C35233">
              <w:rPr>
                <w:rFonts w:ascii="Times New Roman" w:hAnsi="Times New Roman"/>
                <w:sz w:val="20"/>
                <w:szCs w:val="20"/>
              </w:rPr>
              <w:fldChar w:fldCharType="begin" w:fldLock="1"/>
            </w:r>
            <w:r w:rsidR="00696A5D" w:rsidRPr="00C35233">
              <w:rPr>
                <w:rFonts w:ascii="Times New Roman" w:eastAsia="Times New Roman" w:hAnsi="Times New Roman"/>
                <w:sz w:val="20"/>
                <w:szCs w:val="20"/>
              </w:rPr>
              <w:instrText>ADDIN CSL_CITATION {"citationItems":[{"id":"ITEM-1","itemData":{"DOI":"10.1016/j.foodqual.2020.104020","ISSN":"09503293","author":[{"dropping-particle":"","family":"Moncayo","given":"Luis Bravo","non-dropping-particle":"","parse-names":false,"suffix":""},{"dropping-particle":"","family":"Carvalho","given":"Felipe Reinoso","non-dropping-particle":"","parse-names":false,"suffix":""},{"dropping-particle":"","family":"Velasco","given":"Carlos","non-dropping-particle":"","parse-names":false,"suffix":""}],"container-title":"Food Quality and Preference","id":"ITEM-1","issue":"July","issued":{"date-parts":[["2020"]]},"title":"The effects of noise control in coffee tasting experiences","type":"article-journal","volume":"86"},"uris":["http://www.mendeley.com/documents/?uuid=9bf8710c-006a-48c0-b547-bc1c5fbb1c97"]}],"mendeley":{"formattedCitation":"[16]","plainTextFormattedCitation":"[16]","previouslyFormattedCitation":"[24]"},"properties":{"noteIndex":0},"schema":"https://github.com/citation-style-language/schema/raw/master/csl-citation.json"}</w:instrText>
            </w:r>
            <w:r w:rsidRPr="00C35233">
              <w:rPr>
                <w:rFonts w:ascii="Times New Roman" w:hAnsi="Times New Roman"/>
                <w:sz w:val="20"/>
                <w:szCs w:val="20"/>
              </w:rPr>
              <w:fldChar w:fldCharType="separate"/>
            </w:r>
            <w:r w:rsidR="00696A5D" w:rsidRPr="00C35233">
              <w:rPr>
                <w:rFonts w:ascii="Times New Roman" w:eastAsia="Times New Roman" w:hAnsi="Times New Roman"/>
                <w:noProof/>
                <w:sz w:val="20"/>
                <w:szCs w:val="20"/>
              </w:rPr>
              <w:t>[16]</w:t>
            </w:r>
            <w:r w:rsidRPr="00C35233">
              <w:rPr>
                <w:rFonts w:ascii="Times New Roman" w:hAnsi="Times New Roman"/>
                <w:sz w:val="20"/>
                <w:szCs w:val="20"/>
              </w:rPr>
              <w:fldChar w:fldCharType="end"/>
            </w:r>
          </w:p>
        </w:tc>
        <w:tc>
          <w:tcPr>
            <w:tcW w:w="270" w:type="dxa"/>
          </w:tcPr>
          <w:p w14:paraId="24738040" w14:textId="77777777" w:rsidR="009E3F12" w:rsidRPr="00C35233" w:rsidRDefault="009E3F12" w:rsidP="00C35233">
            <w:pPr>
              <w:jc w:val="center"/>
              <w:rPr>
                <w:rFonts w:ascii="Times New Roman" w:hAnsi="Times New Roman"/>
                <w:kern w:val="2"/>
                <w:sz w:val="20"/>
                <w:szCs w:val="20"/>
                <w14:ligatures w14:val="standardContextual"/>
              </w:rPr>
            </w:pPr>
          </w:p>
        </w:tc>
        <w:tc>
          <w:tcPr>
            <w:tcW w:w="1350" w:type="dxa"/>
          </w:tcPr>
          <w:p w14:paraId="7E0BCE2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0.898</w:t>
            </w:r>
          </w:p>
          <w:p w14:paraId="25F14D4C"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0.909</w:t>
            </w:r>
          </w:p>
        </w:tc>
        <w:tc>
          <w:tcPr>
            <w:tcW w:w="1890" w:type="dxa"/>
          </w:tcPr>
          <w:p w14:paraId="352F11E2"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0.899</w:t>
            </w:r>
          </w:p>
          <w:p w14:paraId="69CDEA8F" w14:textId="77777777" w:rsidR="009E3F12" w:rsidRPr="00C35233" w:rsidRDefault="009E3F12" w:rsidP="00C35233">
            <w:pPr>
              <w:jc w:val="center"/>
              <w:rPr>
                <w:rFonts w:ascii="Times New Roman" w:hAnsi="Times New Roman"/>
                <w:kern w:val="2"/>
                <w:sz w:val="20"/>
                <w:szCs w:val="20"/>
                <w14:ligatures w14:val="standardContextual"/>
              </w:rPr>
            </w:pPr>
          </w:p>
        </w:tc>
        <w:tc>
          <w:tcPr>
            <w:tcW w:w="1710" w:type="dxa"/>
          </w:tcPr>
          <w:p w14:paraId="1BAC5987"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0.816</w:t>
            </w:r>
          </w:p>
        </w:tc>
      </w:tr>
      <w:tr w:rsidR="009E3F12" w:rsidRPr="00C35233" w14:paraId="60D0F614" w14:textId="77777777" w:rsidTr="00C35233">
        <w:trPr>
          <w:trHeight w:val="714"/>
          <w:jc w:val="center"/>
        </w:trPr>
        <w:tc>
          <w:tcPr>
            <w:tcW w:w="990" w:type="dxa"/>
          </w:tcPr>
          <w:p w14:paraId="380D7B84" w14:textId="77777777" w:rsidR="009E3F12" w:rsidRPr="00C35233" w:rsidRDefault="009E3F12" w:rsidP="00C35233">
            <w:pPr>
              <w:jc w:val="center"/>
              <w:rPr>
                <w:rFonts w:ascii="Times New Roman" w:hAnsi="Times New Roman"/>
                <w:kern w:val="2"/>
                <w:sz w:val="20"/>
                <w:szCs w:val="20"/>
                <w14:ligatures w14:val="standardContextual"/>
              </w:rPr>
            </w:pPr>
            <w:bookmarkStart w:id="6" w:name="_Hlk182433159"/>
            <w:r w:rsidRPr="00C35233">
              <w:rPr>
                <w:rFonts w:ascii="Times New Roman" w:hAnsi="Times New Roman"/>
                <w:kern w:val="2"/>
                <w:sz w:val="20"/>
                <w:szCs w:val="20"/>
                <w14:ligatures w14:val="standardContextual"/>
              </w:rPr>
              <w:t>PP 2</w:t>
            </w:r>
          </w:p>
          <w:p w14:paraId="78484720"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PP 4</w:t>
            </w:r>
          </w:p>
          <w:p w14:paraId="07DD7E1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PP 5</w:t>
            </w:r>
          </w:p>
        </w:tc>
        <w:tc>
          <w:tcPr>
            <w:tcW w:w="2250" w:type="dxa"/>
          </w:tcPr>
          <w:p w14:paraId="573B7F70" w14:textId="77777777" w:rsidR="009E3F12" w:rsidRPr="00C35233" w:rsidRDefault="009E3F12" w:rsidP="00C35233">
            <w:pPr>
              <w:rPr>
                <w:rFonts w:ascii="Times New Roman" w:hAnsi="Times New Roman"/>
                <w:sz w:val="20"/>
                <w:szCs w:val="20"/>
              </w:rPr>
            </w:pPr>
            <w:r w:rsidRPr="00C35233">
              <w:rPr>
                <w:rFonts w:ascii="Times New Roman" w:hAnsi="Times New Roman"/>
                <w:sz w:val="20"/>
                <w:szCs w:val="20"/>
              </w:rPr>
              <w:t>Keterjangkauan harga Kesesuaian harga</w:t>
            </w:r>
          </w:p>
          <w:p w14:paraId="2094DD48" w14:textId="77777777" w:rsidR="009E3F12" w:rsidRPr="00C35233" w:rsidRDefault="009E3F12" w:rsidP="00C35233">
            <w:pPr>
              <w:rPr>
                <w:rFonts w:ascii="Times New Roman" w:hAnsi="Times New Roman"/>
                <w:sz w:val="20"/>
                <w:szCs w:val="20"/>
              </w:rPr>
            </w:pPr>
            <w:r w:rsidRPr="00C35233">
              <w:rPr>
                <w:rFonts w:ascii="Times New Roman" w:hAnsi="Times New Roman"/>
                <w:sz w:val="20"/>
                <w:szCs w:val="20"/>
              </w:rPr>
              <w:t>Daya saing harga Kesesuaian harga dengan manfaat</w:t>
            </w:r>
          </w:p>
          <w:p w14:paraId="09F9D4B9" w14:textId="7D51A626" w:rsidR="009E3F12" w:rsidRPr="00C35233" w:rsidRDefault="009E3F12" w:rsidP="00C35233">
            <w:pP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fldChar w:fldCharType="begin" w:fldLock="1"/>
            </w:r>
            <w:r w:rsidR="00EC6B67" w:rsidRPr="00C35233">
              <w:rPr>
                <w:rFonts w:ascii="Times New Roman" w:hAnsi="Times New Roman"/>
                <w:kern w:val="2"/>
                <w:sz w:val="20"/>
                <w:szCs w:val="20"/>
                <w14:ligatures w14:val="standardContextual"/>
              </w:rPr>
              <w:instrText>ADDIN CSL_CITATION {"citationItems":[{"id":"ITEM-1","itemData":{"ISBN":"9781292220178","abstract":"n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MyLabTM Marketing not included. Students, if MyLab is a recommended/mandatory component of the course, please ask your instructor for the correct ISBN and course ID. MyLab should only be purchased when required by an instructor. Instructors, contact your Pearson rep for more information. MyLab is an online homework, tutorial, and assessment product designed to personalize learning and improve results. With a wide range of interactive, engaging, and assignable activities, students are encouraged to actively learn and retain tough course concepts.","author":[{"dropping-particle":"","family":"Kotler","given":"Philip","non-dropping-particle":"","parse-names":false,"suffix":""},{"dropping-particle":"","family":"Armstrong","given":"Gary","non-dropping-particle":"","parse-names":false,"suffix":""}],"container-title":"Pearson","id":"ITEM-1","issued":{"date-parts":[["2018"]]},"number-of-pages":"1-734","publisher":"Pearson","publisher-place":"United Kingdom","title":"Principles of Marketing Seventeenth Edition","type":"book"},"uris":["http://www.mendeley.com/documents/?uuid=ba1e45fc-27a3-47c9-8d21-663df29d3638"]}],"mendeley":{"formattedCitation":"[3]","plainTextFormattedCitation":"[3]","previouslyFormattedCitation":"[3]"},"properties":{"noteIndex":0},"schema":"https://github.com/citation-style-language/schema/raw/master/csl-citation.json"}</w:instrText>
            </w:r>
            <w:r w:rsidRPr="00C35233">
              <w:rPr>
                <w:rFonts w:ascii="Times New Roman" w:hAnsi="Times New Roman"/>
                <w:kern w:val="2"/>
                <w:sz w:val="20"/>
                <w:szCs w:val="20"/>
                <w14:ligatures w14:val="standardContextual"/>
              </w:rPr>
              <w:fldChar w:fldCharType="separate"/>
            </w:r>
            <w:r w:rsidR="00B66832" w:rsidRPr="00C35233">
              <w:rPr>
                <w:rFonts w:ascii="Times New Roman" w:hAnsi="Times New Roman"/>
                <w:noProof/>
                <w:kern w:val="2"/>
                <w:sz w:val="20"/>
                <w:szCs w:val="20"/>
                <w14:ligatures w14:val="standardContextual"/>
              </w:rPr>
              <w:t>[3]</w:t>
            </w:r>
            <w:r w:rsidRPr="00C35233">
              <w:rPr>
                <w:rFonts w:ascii="Times New Roman" w:hAnsi="Times New Roman"/>
                <w:kern w:val="2"/>
                <w:sz w:val="20"/>
                <w:szCs w:val="20"/>
                <w14:ligatures w14:val="standardContextual"/>
              </w:rPr>
              <w:fldChar w:fldCharType="end"/>
            </w:r>
          </w:p>
        </w:tc>
        <w:tc>
          <w:tcPr>
            <w:tcW w:w="270" w:type="dxa"/>
          </w:tcPr>
          <w:p w14:paraId="50626E36" w14:textId="77777777" w:rsidR="009E3F12" w:rsidRPr="00C35233" w:rsidRDefault="009E3F12" w:rsidP="00C35233">
            <w:pPr>
              <w:jc w:val="center"/>
              <w:rPr>
                <w:rFonts w:ascii="Times New Roman" w:hAnsi="Times New Roman"/>
                <w:kern w:val="2"/>
                <w:sz w:val="20"/>
                <w:szCs w:val="20"/>
                <w14:ligatures w14:val="standardContextual"/>
              </w:rPr>
            </w:pPr>
          </w:p>
        </w:tc>
        <w:tc>
          <w:tcPr>
            <w:tcW w:w="1350" w:type="dxa"/>
          </w:tcPr>
          <w:p w14:paraId="6B2ADF83"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0.787</w:t>
            </w:r>
          </w:p>
          <w:p w14:paraId="66CD92E2"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0.839</w:t>
            </w:r>
          </w:p>
          <w:p w14:paraId="7788D053"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0.794</w:t>
            </w:r>
          </w:p>
        </w:tc>
        <w:tc>
          <w:tcPr>
            <w:tcW w:w="1890" w:type="dxa"/>
          </w:tcPr>
          <w:p w14:paraId="56ACF364"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0.848</w:t>
            </w:r>
          </w:p>
          <w:p w14:paraId="44022B41" w14:textId="77777777" w:rsidR="009E3F12" w:rsidRPr="00C35233" w:rsidRDefault="009E3F12" w:rsidP="00C35233">
            <w:pPr>
              <w:jc w:val="center"/>
              <w:rPr>
                <w:rFonts w:ascii="Times New Roman" w:hAnsi="Times New Roman"/>
                <w:kern w:val="2"/>
                <w:sz w:val="20"/>
                <w:szCs w:val="20"/>
                <w14:ligatures w14:val="standardContextual"/>
              </w:rPr>
            </w:pPr>
          </w:p>
        </w:tc>
        <w:tc>
          <w:tcPr>
            <w:tcW w:w="1710" w:type="dxa"/>
          </w:tcPr>
          <w:p w14:paraId="224233F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0.651</w:t>
            </w:r>
          </w:p>
        </w:tc>
      </w:tr>
      <w:bookmarkEnd w:id="6"/>
      <w:tr w:rsidR="009E3F12" w:rsidRPr="00C35233" w14:paraId="5034E3EB" w14:textId="77777777" w:rsidTr="00C35233">
        <w:trPr>
          <w:trHeight w:val="890"/>
          <w:jc w:val="center"/>
        </w:trPr>
        <w:tc>
          <w:tcPr>
            <w:tcW w:w="990" w:type="dxa"/>
          </w:tcPr>
          <w:p w14:paraId="4B7D4B8F"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EWOM1</w:t>
            </w:r>
          </w:p>
          <w:p w14:paraId="20C8952D"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EWOM2</w:t>
            </w:r>
          </w:p>
          <w:p w14:paraId="4A0FAC39"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EWOM4</w:t>
            </w:r>
          </w:p>
        </w:tc>
        <w:tc>
          <w:tcPr>
            <w:tcW w:w="2250" w:type="dxa"/>
          </w:tcPr>
          <w:p w14:paraId="564EEE7B" w14:textId="77777777" w:rsidR="009E3F12" w:rsidRPr="00C35233" w:rsidRDefault="009E3F12" w:rsidP="00C35233">
            <w:pPr>
              <w:contextualSpacing/>
              <w:rPr>
                <w:rFonts w:ascii="Times New Roman" w:hAnsi="Times New Roman"/>
                <w:i/>
                <w:iCs/>
                <w:sz w:val="20"/>
                <w:szCs w:val="20"/>
                <w:lang w:eastAsia="x-none"/>
              </w:rPr>
            </w:pPr>
            <w:r w:rsidRPr="00C35233">
              <w:rPr>
                <w:rFonts w:ascii="Times New Roman" w:hAnsi="Times New Roman"/>
                <w:i/>
                <w:iCs/>
                <w:sz w:val="20"/>
                <w:szCs w:val="20"/>
                <w:lang w:eastAsia="x-none"/>
              </w:rPr>
              <w:t>Intensity</w:t>
            </w:r>
          </w:p>
          <w:p w14:paraId="2D1FD47A" w14:textId="77777777" w:rsidR="009E3F12" w:rsidRPr="00C35233" w:rsidRDefault="009E3F12" w:rsidP="00C35233">
            <w:pPr>
              <w:contextualSpacing/>
              <w:rPr>
                <w:rFonts w:ascii="Times New Roman" w:hAnsi="Times New Roman"/>
                <w:i/>
                <w:iCs/>
                <w:sz w:val="20"/>
                <w:szCs w:val="20"/>
                <w:lang w:eastAsia="x-none"/>
              </w:rPr>
            </w:pPr>
            <w:r w:rsidRPr="00C35233">
              <w:rPr>
                <w:rFonts w:ascii="Times New Roman" w:hAnsi="Times New Roman"/>
                <w:i/>
                <w:iCs/>
                <w:sz w:val="20"/>
                <w:szCs w:val="20"/>
                <w:lang w:eastAsia="x-none"/>
              </w:rPr>
              <w:t>Valence of opinion</w:t>
            </w:r>
          </w:p>
          <w:p w14:paraId="39272676" w14:textId="77777777" w:rsidR="009E3F12" w:rsidRPr="00C35233" w:rsidRDefault="009E3F12" w:rsidP="00C35233">
            <w:pPr>
              <w:contextualSpacing/>
              <w:rPr>
                <w:rFonts w:ascii="Times New Roman" w:hAnsi="Times New Roman"/>
                <w:sz w:val="20"/>
                <w:szCs w:val="20"/>
                <w:lang w:eastAsia="x-none"/>
              </w:rPr>
            </w:pPr>
            <w:r w:rsidRPr="00C35233">
              <w:rPr>
                <w:rFonts w:ascii="Times New Roman" w:hAnsi="Times New Roman"/>
                <w:i/>
                <w:iCs/>
                <w:sz w:val="20"/>
                <w:szCs w:val="20"/>
                <w:lang w:eastAsia="x-none"/>
              </w:rPr>
              <w:t>Content</w:t>
            </w:r>
          </w:p>
          <w:p w14:paraId="2DFB440D" w14:textId="3888E30B" w:rsidR="009E3F12" w:rsidRPr="00C35233" w:rsidRDefault="009E3F12" w:rsidP="00C35233">
            <w:pPr>
              <w:contextualSpacing/>
              <w:rPr>
                <w:rFonts w:ascii="Times New Roman" w:hAnsi="Times New Roman"/>
                <w:sz w:val="20"/>
                <w:szCs w:val="20"/>
                <w:lang w:eastAsia="x-none"/>
              </w:rPr>
            </w:pPr>
            <w:r w:rsidRPr="00C35233">
              <w:rPr>
                <w:rFonts w:ascii="Times New Roman" w:hAnsi="Times New Roman"/>
                <w:sz w:val="20"/>
                <w:szCs w:val="20"/>
                <w:lang w:eastAsia="x-none"/>
              </w:rPr>
              <w:fldChar w:fldCharType="begin" w:fldLock="1"/>
            </w:r>
            <w:r w:rsidR="00696A5D" w:rsidRPr="00C35233">
              <w:rPr>
                <w:rFonts w:ascii="Times New Roman" w:hAnsi="Times New Roman"/>
                <w:sz w:val="20"/>
                <w:szCs w:val="20"/>
                <w:lang w:eastAsia="x-none"/>
              </w:rPr>
              <w:instrText>ADDIN CSL_CITATION {"citationItems":[{"id":"ITEM-1","itemData":{"abstract":"In this article, using data from a survey of 218 consumers across two samples, we propose a measurement scale for word of mouth (e-WOM scale) in the context of elec- tronic service. A battery of statistical tests reveals that the WOM construct encompasses four dimensions: WOM intensity, positive valence WOM, negative valence WOM, and WOM content. Our proposed e-WOM scale can be used as a strategic tool for business managers aiming to improve their word-of-mouth marketing strategies. Copyright © 2010 ASAC. Published by John Wiley &amp; Sons, Ltd.","author":[{"dropping-particle":"","family":"Goyette","given":"Isabelle","non-dropping-particle":"","parse-names":false,"suffix":""},{"dropping-particle":"","family":"Richard","given":"Line","non-dropping-particle":"","parse-names":false,"suffix":""},{"dropping-particle":"","family":"Bergeron","given":"Jasmin","non-dropping-particle":"","parse-names":false,"suffix":""},{"dropping-particle":"","family":"Marticotte","given":"Francois","non-dropping-particle":"","parse-names":false,"suffix":""}],"container-title":"Canadian Journal of Administrative Sciences","id":"ITEM-1","issue":"1","issued":{"date-parts":[["2010"]]},"page":"5-23","title":"Word-of-mouth measurement scale for eservice context.","type":"article-journal","volume":"27"},"uris":["http://www.mendeley.com/documents/?uuid=c338ad71-45ff-42d8-a261-8c09a1815b4e"]}],"mendeley":{"formattedCitation":"[32]","plainTextFormattedCitation":"[32]","previouslyFormattedCitation":"[38]"},"properties":{"noteIndex":0},"schema":"https://github.com/citation-style-language/schema/raw/master/csl-citation.json"}</w:instrText>
            </w:r>
            <w:r w:rsidRPr="00C35233">
              <w:rPr>
                <w:rFonts w:ascii="Times New Roman" w:hAnsi="Times New Roman"/>
                <w:sz w:val="20"/>
                <w:szCs w:val="20"/>
                <w:lang w:eastAsia="x-none"/>
              </w:rPr>
              <w:fldChar w:fldCharType="separate"/>
            </w:r>
            <w:r w:rsidR="00696A5D" w:rsidRPr="00C35233">
              <w:rPr>
                <w:rFonts w:ascii="Times New Roman" w:hAnsi="Times New Roman"/>
                <w:noProof/>
                <w:sz w:val="20"/>
                <w:szCs w:val="20"/>
                <w:lang w:eastAsia="x-none"/>
              </w:rPr>
              <w:t>[32]</w:t>
            </w:r>
            <w:r w:rsidRPr="00C35233">
              <w:rPr>
                <w:rFonts w:ascii="Times New Roman" w:hAnsi="Times New Roman"/>
                <w:sz w:val="20"/>
                <w:szCs w:val="20"/>
                <w:lang w:eastAsia="x-none"/>
              </w:rPr>
              <w:fldChar w:fldCharType="end"/>
            </w:r>
          </w:p>
        </w:tc>
        <w:tc>
          <w:tcPr>
            <w:tcW w:w="270" w:type="dxa"/>
          </w:tcPr>
          <w:p w14:paraId="1B6E6FA1" w14:textId="77777777" w:rsidR="009E3F12" w:rsidRPr="00C35233" w:rsidRDefault="009E3F12" w:rsidP="00C35233">
            <w:pPr>
              <w:jc w:val="center"/>
              <w:rPr>
                <w:rFonts w:ascii="Times New Roman" w:hAnsi="Times New Roman"/>
                <w:kern w:val="2"/>
                <w:sz w:val="20"/>
                <w:szCs w:val="20"/>
                <w14:ligatures w14:val="standardContextual"/>
              </w:rPr>
            </w:pPr>
          </w:p>
        </w:tc>
        <w:tc>
          <w:tcPr>
            <w:tcW w:w="1350" w:type="dxa"/>
          </w:tcPr>
          <w:p w14:paraId="76BD4335"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0.718</w:t>
            </w:r>
          </w:p>
          <w:p w14:paraId="55C852A5"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0.737</w:t>
            </w:r>
          </w:p>
          <w:p w14:paraId="011770A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0.728</w:t>
            </w:r>
          </w:p>
        </w:tc>
        <w:tc>
          <w:tcPr>
            <w:tcW w:w="1890" w:type="dxa"/>
          </w:tcPr>
          <w:p w14:paraId="7B49F2BC"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0.790</w:t>
            </w:r>
          </w:p>
          <w:p w14:paraId="5EF2135A" w14:textId="77777777" w:rsidR="009E3F12" w:rsidRPr="00C35233" w:rsidRDefault="009E3F12" w:rsidP="00C35233">
            <w:pPr>
              <w:jc w:val="center"/>
              <w:rPr>
                <w:rFonts w:ascii="Times New Roman" w:hAnsi="Times New Roman"/>
                <w:kern w:val="2"/>
                <w:sz w:val="20"/>
                <w:szCs w:val="20"/>
                <w14:ligatures w14:val="standardContextual"/>
              </w:rPr>
            </w:pPr>
          </w:p>
        </w:tc>
        <w:tc>
          <w:tcPr>
            <w:tcW w:w="1710" w:type="dxa"/>
          </w:tcPr>
          <w:p w14:paraId="07DD4F39"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0.556</w:t>
            </w:r>
          </w:p>
        </w:tc>
      </w:tr>
      <w:tr w:rsidR="009E3F12" w:rsidRPr="00C35233" w14:paraId="2834EC36" w14:textId="77777777" w:rsidTr="00C35233">
        <w:trPr>
          <w:trHeight w:val="516"/>
          <w:jc w:val="center"/>
        </w:trPr>
        <w:tc>
          <w:tcPr>
            <w:tcW w:w="990" w:type="dxa"/>
          </w:tcPr>
          <w:p w14:paraId="1818A0A4"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BI 1</w:t>
            </w:r>
          </w:p>
          <w:p w14:paraId="03D76722"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BI 4</w:t>
            </w:r>
          </w:p>
        </w:tc>
        <w:tc>
          <w:tcPr>
            <w:tcW w:w="2250" w:type="dxa"/>
          </w:tcPr>
          <w:p w14:paraId="799C35A0" w14:textId="77777777" w:rsidR="009E3F12" w:rsidRPr="00C35233" w:rsidRDefault="009E3F12" w:rsidP="00C35233">
            <w:pPr>
              <w:jc w:val="both"/>
              <w:rPr>
                <w:rFonts w:ascii="Times New Roman" w:hAnsi="Times New Roman"/>
                <w:i/>
                <w:iCs/>
                <w:sz w:val="20"/>
                <w:szCs w:val="20"/>
              </w:rPr>
            </w:pPr>
            <w:r w:rsidRPr="00C35233">
              <w:rPr>
                <w:rFonts w:ascii="Times New Roman" w:hAnsi="Times New Roman"/>
                <w:i/>
                <w:iCs/>
                <w:sz w:val="20"/>
                <w:szCs w:val="20"/>
              </w:rPr>
              <w:t>Favorability</w:t>
            </w:r>
          </w:p>
          <w:p w14:paraId="78C236C1" w14:textId="77777777" w:rsidR="009E3F12" w:rsidRPr="00C35233" w:rsidRDefault="009E3F12" w:rsidP="00C35233">
            <w:pPr>
              <w:jc w:val="both"/>
              <w:rPr>
                <w:rFonts w:ascii="Times New Roman" w:hAnsi="Times New Roman"/>
                <w:i/>
                <w:iCs/>
                <w:sz w:val="20"/>
                <w:szCs w:val="20"/>
              </w:rPr>
            </w:pPr>
            <w:r w:rsidRPr="00C35233">
              <w:rPr>
                <w:rFonts w:ascii="Times New Roman" w:hAnsi="Times New Roman"/>
                <w:i/>
                <w:iCs/>
                <w:sz w:val="20"/>
                <w:szCs w:val="20"/>
              </w:rPr>
              <w:t>Strength</w:t>
            </w:r>
          </w:p>
          <w:p w14:paraId="4DBB7F3A" w14:textId="77777777" w:rsidR="009E3F12" w:rsidRPr="00C35233" w:rsidRDefault="009E3F12" w:rsidP="00C35233">
            <w:pPr>
              <w:rPr>
                <w:rFonts w:ascii="Times New Roman" w:hAnsi="Times New Roman"/>
                <w:i/>
                <w:iCs/>
                <w:sz w:val="20"/>
                <w:szCs w:val="20"/>
              </w:rPr>
            </w:pPr>
            <w:r w:rsidRPr="00C35233">
              <w:rPr>
                <w:rFonts w:ascii="Times New Roman" w:hAnsi="Times New Roman"/>
                <w:i/>
                <w:iCs/>
                <w:sz w:val="20"/>
                <w:szCs w:val="20"/>
              </w:rPr>
              <w:t>Uniqueness of brand associations</w:t>
            </w:r>
          </w:p>
          <w:p w14:paraId="2D0CAA50" w14:textId="5B6AB6D3" w:rsidR="009E3F12" w:rsidRPr="00C35233" w:rsidRDefault="009E3F12" w:rsidP="00C35233">
            <w:pP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fldChar w:fldCharType="begin" w:fldLock="1"/>
            </w:r>
            <w:r w:rsidR="00696A5D" w:rsidRPr="00C35233">
              <w:rPr>
                <w:rFonts w:ascii="Times New Roman" w:hAnsi="Times New Roman"/>
                <w:kern w:val="2"/>
                <w:sz w:val="20"/>
                <w:szCs w:val="20"/>
                <w14:ligatures w14:val="standardContextual"/>
              </w:rPr>
              <w:instrText>ADDIN CSL_CITATION {"citationItems":[{"id":"ITEM-1","itemData":{"DOI":"10.1108/jcm.2000.17.3.263.3","ISBN":"9780132664257","ISSN":"07363761","author":[{"dropping-particle":"","family":"Keller","given":"Kevin Lane","non-dropping-particle":"","parse-names":false,"suffix":""}],"container-title":"Journal of Consumer Marketing","id":"ITEM-1","issue":"3","issued":{"date-parts":[["2013"]]},"number-of-pages":"263-272","publisher":"Pearson Education Limited","publisher-place":"Harlow","title":"Strategic Brand Management: Building, Measuring, and Managing Brand Equity","type":"book","volume":"17"},"uris":["http://www.mendeley.com/documents/?uuid=4938cd80-37b4-471f-af29-e7eff3c4c52b"]}],"mendeley":{"formattedCitation":"[40]","plainTextFormattedCitation":"[40]","previouslyFormattedCitation":"[46]"},"properties":{"noteIndex":0},"schema":"https://github.com/citation-style-language/schema/raw/master/csl-citation.json"}</w:instrText>
            </w:r>
            <w:r w:rsidRPr="00C35233">
              <w:rPr>
                <w:rFonts w:ascii="Times New Roman" w:hAnsi="Times New Roman"/>
                <w:kern w:val="2"/>
                <w:sz w:val="20"/>
                <w:szCs w:val="20"/>
                <w14:ligatures w14:val="standardContextual"/>
              </w:rPr>
              <w:fldChar w:fldCharType="separate"/>
            </w:r>
            <w:r w:rsidR="00696A5D" w:rsidRPr="00C35233">
              <w:rPr>
                <w:rFonts w:ascii="Times New Roman" w:hAnsi="Times New Roman"/>
                <w:noProof/>
                <w:kern w:val="2"/>
                <w:sz w:val="20"/>
                <w:szCs w:val="20"/>
                <w14:ligatures w14:val="standardContextual"/>
              </w:rPr>
              <w:t>[40]</w:t>
            </w:r>
            <w:r w:rsidRPr="00C35233">
              <w:rPr>
                <w:rFonts w:ascii="Times New Roman" w:hAnsi="Times New Roman"/>
                <w:kern w:val="2"/>
                <w:sz w:val="20"/>
                <w:szCs w:val="20"/>
                <w14:ligatures w14:val="standardContextual"/>
              </w:rPr>
              <w:fldChar w:fldCharType="end"/>
            </w:r>
          </w:p>
        </w:tc>
        <w:tc>
          <w:tcPr>
            <w:tcW w:w="270" w:type="dxa"/>
          </w:tcPr>
          <w:p w14:paraId="59EE9B86" w14:textId="77777777" w:rsidR="009E3F12" w:rsidRPr="00C35233" w:rsidRDefault="009E3F12" w:rsidP="00C35233">
            <w:pPr>
              <w:jc w:val="center"/>
              <w:rPr>
                <w:rFonts w:ascii="Times New Roman" w:hAnsi="Times New Roman"/>
                <w:kern w:val="2"/>
                <w:sz w:val="20"/>
                <w:szCs w:val="20"/>
                <w14:ligatures w14:val="standardContextual"/>
              </w:rPr>
            </w:pPr>
          </w:p>
        </w:tc>
        <w:tc>
          <w:tcPr>
            <w:tcW w:w="1350" w:type="dxa"/>
          </w:tcPr>
          <w:p w14:paraId="31D14311"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0.847</w:t>
            </w:r>
          </w:p>
          <w:p w14:paraId="44069F6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0.889</w:t>
            </w:r>
          </w:p>
        </w:tc>
        <w:tc>
          <w:tcPr>
            <w:tcW w:w="1890" w:type="dxa"/>
          </w:tcPr>
          <w:p w14:paraId="4D1EA735"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0.859</w:t>
            </w:r>
          </w:p>
          <w:p w14:paraId="2C018634" w14:textId="77777777" w:rsidR="009E3F12" w:rsidRPr="00C35233" w:rsidRDefault="009E3F12" w:rsidP="00C35233">
            <w:pPr>
              <w:jc w:val="center"/>
              <w:rPr>
                <w:rFonts w:ascii="Times New Roman" w:hAnsi="Times New Roman"/>
                <w:kern w:val="2"/>
                <w:sz w:val="20"/>
                <w:szCs w:val="20"/>
                <w14:ligatures w14:val="standardContextual"/>
              </w:rPr>
            </w:pPr>
          </w:p>
        </w:tc>
        <w:tc>
          <w:tcPr>
            <w:tcW w:w="1710" w:type="dxa"/>
          </w:tcPr>
          <w:p w14:paraId="51864C96"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0.754</w:t>
            </w:r>
          </w:p>
        </w:tc>
      </w:tr>
      <w:tr w:rsidR="009E3F12" w:rsidRPr="00C35233" w14:paraId="5101497B" w14:textId="77777777" w:rsidTr="00C35233">
        <w:trPr>
          <w:trHeight w:val="696"/>
          <w:jc w:val="center"/>
        </w:trPr>
        <w:tc>
          <w:tcPr>
            <w:tcW w:w="990" w:type="dxa"/>
          </w:tcPr>
          <w:p w14:paraId="1156A5A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PD 1</w:t>
            </w:r>
          </w:p>
          <w:p w14:paraId="441E40A0"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PD 5</w:t>
            </w:r>
          </w:p>
          <w:p w14:paraId="57A21A1B"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PD 6</w:t>
            </w:r>
          </w:p>
        </w:tc>
        <w:tc>
          <w:tcPr>
            <w:tcW w:w="2250" w:type="dxa"/>
          </w:tcPr>
          <w:p w14:paraId="00D071CD" w14:textId="77777777" w:rsidR="009E3F12" w:rsidRPr="00C35233" w:rsidRDefault="009E3F12" w:rsidP="00C35233">
            <w:pPr>
              <w:rPr>
                <w:rFonts w:ascii="Times New Roman" w:hAnsi="Times New Roman"/>
                <w:i/>
                <w:iCs/>
                <w:sz w:val="20"/>
                <w:szCs w:val="20"/>
              </w:rPr>
            </w:pPr>
            <w:r w:rsidRPr="00C35233">
              <w:rPr>
                <w:rFonts w:ascii="Times New Roman" w:hAnsi="Times New Roman"/>
                <w:i/>
                <w:iCs/>
                <w:sz w:val="20"/>
                <w:szCs w:val="20"/>
              </w:rPr>
              <w:t>Need recognition</w:t>
            </w:r>
          </w:p>
          <w:p w14:paraId="57AA7FD7" w14:textId="77777777" w:rsidR="009E3F12" w:rsidRPr="00C35233" w:rsidRDefault="009E3F12" w:rsidP="00C35233">
            <w:pPr>
              <w:rPr>
                <w:rFonts w:ascii="Times New Roman" w:hAnsi="Times New Roman"/>
                <w:i/>
                <w:iCs/>
                <w:sz w:val="20"/>
                <w:szCs w:val="20"/>
              </w:rPr>
            </w:pPr>
            <w:r w:rsidRPr="00C35233">
              <w:rPr>
                <w:rFonts w:ascii="Times New Roman" w:hAnsi="Times New Roman"/>
                <w:i/>
                <w:iCs/>
                <w:sz w:val="20"/>
                <w:szCs w:val="20"/>
              </w:rPr>
              <w:t>Information search</w:t>
            </w:r>
          </w:p>
          <w:p w14:paraId="42F7480D" w14:textId="77777777" w:rsidR="009E3F12" w:rsidRPr="00C35233" w:rsidRDefault="009E3F12" w:rsidP="00C35233">
            <w:pPr>
              <w:rPr>
                <w:rFonts w:ascii="Times New Roman" w:hAnsi="Times New Roman"/>
                <w:i/>
                <w:iCs/>
                <w:sz w:val="20"/>
                <w:szCs w:val="20"/>
              </w:rPr>
            </w:pPr>
            <w:r w:rsidRPr="00C35233">
              <w:rPr>
                <w:rFonts w:ascii="Times New Roman" w:hAnsi="Times New Roman"/>
                <w:i/>
                <w:iCs/>
                <w:sz w:val="20"/>
                <w:szCs w:val="20"/>
              </w:rPr>
              <w:t>Evaluation of alternative</w:t>
            </w:r>
          </w:p>
          <w:p w14:paraId="23940413" w14:textId="77777777" w:rsidR="009E3F12" w:rsidRPr="00C35233" w:rsidRDefault="009E3F12" w:rsidP="00C35233">
            <w:pPr>
              <w:rPr>
                <w:rFonts w:ascii="Times New Roman" w:hAnsi="Times New Roman"/>
                <w:i/>
                <w:iCs/>
                <w:sz w:val="20"/>
                <w:szCs w:val="20"/>
              </w:rPr>
            </w:pPr>
            <w:r w:rsidRPr="00C35233">
              <w:rPr>
                <w:rFonts w:ascii="Times New Roman" w:hAnsi="Times New Roman"/>
                <w:i/>
                <w:iCs/>
                <w:sz w:val="20"/>
                <w:szCs w:val="20"/>
              </w:rPr>
              <w:t>Purchase decision</w:t>
            </w:r>
            <w:r w:rsidRPr="00C35233">
              <w:rPr>
                <w:rFonts w:ascii="Times New Roman" w:hAnsi="Times New Roman"/>
                <w:sz w:val="20"/>
                <w:szCs w:val="20"/>
              </w:rPr>
              <w:t xml:space="preserve"> </w:t>
            </w:r>
            <w:r w:rsidRPr="00C35233">
              <w:rPr>
                <w:rFonts w:ascii="Times New Roman" w:hAnsi="Times New Roman"/>
                <w:i/>
                <w:iCs/>
                <w:sz w:val="20"/>
                <w:szCs w:val="20"/>
              </w:rPr>
              <w:t>Postpurchase behavior</w:t>
            </w:r>
          </w:p>
          <w:p w14:paraId="006D0F38" w14:textId="6A9595DE" w:rsidR="009E3F12" w:rsidRPr="00C35233" w:rsidRDefault="009E3F12" w:rsidP="00C35233">
            <w:pP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fldChar w:fldCharType="begin" w:fldLock="1"/>
            </w:r>
            <w:r w:rsidR="00EC6B67" w:rsidRPr="00C35233">
              <w:rPr>
                <w:rFonts w:ascii="Times New Roman" w:hAnsi="Times New Roman"/>
                <w:kern w:val="2"/>
                <w:sz w:val="20"/>
                <w:szCs w:val="20"/>
                <w14:ligatures w14:val="standardContextual"/>
              </w:rPr>
              <w:instrText>ADDIN CSL_CITATION {"citationItems":[{"id":"ITEM-1","itemData":{"ISBN":"9781292220178","abstract":"n a fast-changing, increasingly digital and social marketplace, it’s more vital than ever for marketers to develop meaningful connections with their customers. Principles of Marketing helps students master today’s key marketing challenge: to create vibrant, interactive communities of consumers who make products and brands an integral part of their daily lives. To help students understand how to create value and build customer relationships, Kotler and Armstrong present fundamental marketing information within an innovative customer-value framework. Thoroughly revised to reflect the major trends impacting contemporary marketing, the 17th Edition is packed with stories illustrating how companies use new digital technologies to maximize customer engagement and shape brand conversations, experiences, and communities. MyLabTM Marketing not included. Students, if MyLab is a recommended/mandatory component of the course, please ask your instructor for the correct ISBN and course ID. MyLab should only be purchased when required by an instructor. Instructors, contact your Pearson rep for more information. MyLab is an online homework, tutorial, and assessment product designed to personalize learning and improve results. With a wide range of interactive, engaging, and assignable activities, students are encouraged to actively learn and retain tough course concepts.","author":[{"dropping-particle":"","family":"Kotler","given":"Philip","non-dropping-particle":"","parse-names":false,"suffix":""},{"dropping-particle":"","family":"Armstrong","given":"Gary","non-dropping-particle":"","parse-names":false,"suffix":""}],"container-title":"Pearson","id":"ITEM-1","issued":{"date-parts":[["2018"]]},"number-of-pages":"1-734","publisher":"Pearson","publisher-place":"United Kingdom","title":"Principles of Marketing Seventeenth Edition","type":"book"},"uris":["http://www.mendeley.com/documents/?uuid=ba1e45fc-27a3-47c9-8d21-663df29d3638"]}],"mendeley":{"formattedCitation":"[3]","plainTextFormattedCitation":"[3]","previouslyFormattedCitation":"[3]"},"properties":{"noteIndex":0},"schema":"https://github.com/citation-style-language/schema/raw/master/csl-citation.json"}</w:instrText>
            </w:r>
            <w:r w:rsidRPr="00C35233">
              <w:rPr>
                <w:rFonts w:ascii="Times New Roman" w:hAnsi="Times New Roman"/>
                <w:kern w:val="2"/>
                <w:sz w:val="20"/>
                <w:szCs w:val="20"/>
                <w14:ligatures w14:val="standardContextual"/>
              </w:rPr>
              <w:fldChar w:fldCharType="separate"/>
            </w:r>
            <w:r w:rsidR="00B66832" w:rsidRPr="00C35233">
              <w:rPr>
                <w:rFonts w:ascii="Times New Roman" w:hAnsi="Times New Roman"/>
                <w:noProof/>
                <w:kern w:val="2"/>
                <w:sz w:val="20"/>
                <w:szCs w:val="20"/>
                <w14:ligatures w14:val="standardContextual"/>
              </w:rPr>
              <w:t>[3]</w:t>
            </w:r>
            <w:r w:rsidRPr="00C35233">
              <w:rPr>
                <w:rFonts w:ascii="Times New Roman" w:hAnsi="Times New Roman"/>
                <w:kern w:val="2"/>
                <w:sz w:val="20"/>
                <w:szCs w:val="20"/>
                <w14:ligatures w14:val="standardContextual"/>
              </w:rPr>
              <w:fldChar w:fldCharType="end"/>
            </w:r>
          </w:p>
        </w:tc>
        <w:tc>
          <w:tcPr>
            <w:tcW w:w="270" w:type="dxa"/>
          </w:tcPr>
          <w:p w14:paraId="72ED814D" w14:textId="77777777" w:rsidR="009E3F12" w:rsidRPr="00C35233" w:rsidRDefault="009E3F12" w:rsidP="00C35233">
            <w:pPr>
              <w:jc w:val="center"/>
              <w:rPr>
                <w:rFonts w:ascii="Times New Roman" w:hAnsi="Times New Roman"/>
                <w:kern w:val="2"/>
                <w:sz w:val="20"/>
                <w:szCs w:val="20"/>
                <w14:ligatures w14:val="standardContextual"/>
              </w:rPr>
            </w:pPr>
          </w:p>
        </w:tc>
        <w:tc>
          <w:tcPr>
            <w:tcW w:w="1350" w:type="dxa"/>
          </w:tcPr>
          <w:p w14:paraId="1C865C64"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0.752</w:t>
            </w:r>
          </w:p>
          <w:p w14:paraId="69931941"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0.725</w:t>
            </w:r>
          </w:p>
          <w:p w14:paraId="4B3CC3E8"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0.820</w:t>
            </w:r>
          </w:p>
        </w:tc>
        <w:tc>
          <w:tcPr>
            <w:tcW w:w="1890" w:type="dxa"/>
          </w:tcPr>
          <w:p w14:paraId="75346755"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0.810</w:t>
            </w:r>
          </w:p>
        </w:tc>
        <w:tc>
          <w:tcPr>
            <w:tcW w:w="1710" w:type="dxa"/>
          </w:tcPr>
          <w:p w14:paraId="766D0FBA" w14:textId="77777777" w:rsidR="009E3F12" w:rsidRPr="00C35233" w:rsidRDefault="009E3F12" w:rsidP="00C35233">
            <w:pPr>
              <w:jc w:val="center"/>
              <w:rPr>
                <w:rFonts w:ascii="Times New Roman" w:hAnsi="Times New Roman"/>
                <w:kern w:val="2"/>
                <w:sz w:val="20"/>
                <w:szCs w:val="20"/>
                <w14:ligatures w14:val="standardContextual"/>
              </w:rPr>
            </w:pPr>
            <w:r w:rsidRPr="00C35233">
              <w:rPr>
                <w:rFonts w:ascii="Times New Roman" w:hAnsi="Times New Roman"/>
                <w:kern w:val="2"/>
                <w:sz w:val="20"/>
                <w:szCs w:val="20"/>
                <w14:ligatures w14:val="standardContextual"/>
              </w:rPr>
              <w:t>0.588</w:t>
            </w:r>
          </w:p>
        </w:tc>
      </w:tr>
    </w:tbl>
    <w:p w14:paraId="396CD7B7" w14:textId="77777777" w:rsidR="009E3F12" w:rsidRPr="009E3F12"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9E3F12">
        <w:rPr>
          <w:rFonts w:ascii="Times New Roman" w:hAnsi="Times New Roman" w:cs="Times New Roman"/>
          <w:kern w:val="2"/>
          <w:sz w:val="20"/>
          <w:szCs w:val="20"/>
          <w:lang w:val="en-US"/>
          <w14:ligatures w14:val="standardContextual"/>
        </w:rPr>
        <w:t>Sumber: Olah data, 2025</w:t>
      </w:r>
    </w:p>
    <w:p w14:paraId="1F9C4DC4" w14:textId="77777777"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kern w:val="2"/>
          <w:sz w:val="24"/>
          <w:szCs w:val="24"/>
          <w:lang w:val="en-US"/>
          <w14:ligatures w14:val="standardContextual"/>
        </w:rPr>
        <w:t xml:space="preserve">Berdasarkan analisis data pada table di atas, disimpulkan bahwa jika nilai AVE lebih besar dari dari 0.5, </w:t>
      </w:r>
      <w:proofErr w:type="gramStart"/>
      <w:r w:rsidRPr="009E3F12">
        <w:rPr>
          <w:rFonts w:ascii="Times New Roman" w:hAnsi="Times New Roman" w:cs="Times New Roman"/>
          <w:kern w:val="2"/>
          <w:sz w:val="24"/>
          <w:szCs w:val="24"/>
          <w:lang w:val="en-US"/>
          <w14:ligatures w14:val="standardContextual"/>
        </w:rPr>
        <w:t>maka</w:t>
      </w:r>
      <w:proofErr w:type="gramEnd"/>
      <w:r w:rsidRPr="009E3F12">
        <w:rPr>
          <w:rFonts w:ascii="Times New Roman" w:hAnsi="Times New Roman" w:cs="Times New Roman"/>
          <w:kern w:val="2"/>
          <w:sz w:val="24"/>
          <w:szCs w:val="24"/>
          <w:lang w:val="en-US"/>
          <w14:ligatures w14:val="standardContextual"/>
        </w:rPr>
        <w:t xml:space="preserve"> indikator-indikator dalam penelitian ini memenuhi kriteria validitas konvergen. Seluruh data disajikan menunjukkan bahwa nilai outer loading lebih dari 0.5 tanpa ada nilai yang berada di bawah batas tersebut. Dengan demikian, dapat disimpulkan bahwa data digunakan valid, layak diaplikasikan dalam penelitian ini, dan dapat digunakan analisis </w:t>
      </w:r>
      <w:r w:rsidRPr="009E3F12">
        <w:rPr>
          <w:rFonts w:ascii="Times New Roman" w:hAnsi="Times New Roman" w:cs="Times New Roman"/>
          <w:kern w:val="2"/>
          <w:sz w:val="24"/>
          <w:szCs w:val="24"/>
          <w:lang w:val="en-US"/>
          <w14:ligatures w14:val="standardContextual"/>
        </w:rPr>
        <w:lastRenderedPageBreak/>
        <w:t xml:space="preserve">selanjutnya. Selain itu, validitas diskriminan juga dapat dievaluasi menggunakan metode lain, seperti melihat nilai Average Variance Extracted (AVE) untuk setiap indikator. Data AVE pada tabel 2 menunjukkan bahwa nilai AVE untuk variabel Kualitas Produk (X1), Persepsi Harga (X2), EWOM (X3), </w:t>
      </w:r>
      <w:r w:rsidRPr="009E3F12">
        <w:rPr>
          <w:rFonts w:ascii="Times New Roman" w:hAnsi="Times New Roman" w:cs="Times New Roman"/>
          <w:i/>
          <w:iCs/>
          <w:kern w:val="2"/>
          <w:sz w:val="24"/>
          <w:szCs w:val="24"/>
          <w:lang w:val="en-US"/>
          <w14:ligatures w14:val="standardContextual"/>
        </w:rPr>
        <w:t>Brand Image</w:t>
      </w:r>
      <w:r w:rsidRPr="009E3F12">
        <w:rPr>
          <w:rFonts w:ascii="Times New Roman" w:hAnsi="Times New Roman" w:cs="Times New Roman"/>
          <w:kern w:val="2"/>
          <w:sz w:val="24"/>
          <w:szCs w:val="24"/>
          <w:lang w:val="en-US"/>
          <w14:ligatures w14:val="standardContextual"/>
        </w:rPr>
        <w:t xml:space="preserve"> (Y1), dan Keputusan Pembelian (Y2) lebih dari 0.5. Hal tersebut menyatakan bahwa setiap variabel memiliki validitas diskriminan yang kuat. </w:t>
      </w:r>
    </w:p>
    <w:p w14:paraId="520B6D47" w14:textId="75A905DB" w:rsidR="009E3F12" w:rsidRPr="009E3F12" w:rsidRDefault="009E3F12" w:rsidP="002E2392">
      <w:pPr>
        <w:pStyle w:val="ListParagraph"/>
        <w:numPr>
          <w:ilvl w:val="0"/>
          <w:numId w:val="7"/>
        </w:numPr>
        <w:spacing w:after="0" w:line="360" w:lineRule="auto"/>
        <w:ind w:left="360"/>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Uji Diskriminan Validity </w:t>
      </w:r>
    </w:p>
    <w:p w14:paraId="1B6C2D56" w14:textId="1E9C25B9" w:rsidR="009E3F12" w:rsidRPr="009E3F12" w:rsidRDefault="009E3F12" w:rsidP="00C35233">
      <w:pPr>
        <w:spacing w:after="0" w:line="360" w:lineRule="auto"/>
        <w:jc w:val="center"/>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Tabel </w:t>
      </w:r>
      <w:r w:rsidR="00B55F45">
        <w:rPr>
          <w:rFonts w:ascii="Times New Roman" w:hAnsi="Times New Roman" w:cs="Times New Roman"/>
          <w:b/>
          <w:bCs/>
          <w:kern w:val="2"/>
          <w:sz w:val="24"/>
          <w:szCs w:val="24"/>
          <w:lang w:val="en-US"/>
          <w14:ligatures w14:val="standardContextual"/>
        </w:rPr>
        <w:t>2</w:t>
      </w:r>
      <w:r w:rsidRPr="009E3F12">
        <w:rPr>
          <w:rFonts w:ascii="Times New Roman" w:hAnsi="Times New Roman" w:cs="Times New Roman"/>
          <w:b/>
          <w:b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Discriminant Validity Test Fornell Larcker</w:t>
      </w:r>
    </w:p>
    <w:tbl>
      <w:tblPr>
        <w:tblStyle w:val="TableGrid1"/>
        <w:tblW w:w="7182" w:type="dxa"/>
        <w:jc w:val="center"/>
        <w:tblLook w:val="04A0" w:firstRow="1" w:lastRow="0" w:firstColumn="1" w:lastColumn="0" w:noHBand="0" w:noVBand="1"/>
      </w:tblPr>
      <w:tblGrid>
        <w:gridCol w:w="1442"/>
        <w:gridCol w:w="1204"/>
        <w:gridCol w:w="907"/>
        <w:gridCol w:w="1210"/>
        <w:gridCol w:w="1134"/>
        <w:gridCol w:w="1285"/>
      </w:tblGrid>
      <w:tr w:rsidR="009E3F12" w:rsidRPr="002E2392" w14:paraId="6BE4862D" w14:textId="77777777" w:rsidTr="002E2392">
        <w:trPr>
          <w:trHeight w:val="385"/>
          <w:jc w:val="center"/>
        </w:trPr>
        <w:tc>
          <w:tcPr>
            <w:tcW w:w="1442" w:type="dxa"/>
          </w:tcPr>
          <w:p w14:paraId="20140F57"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Variabel</w:t>
            </w:r>
          </w:p>
        </w:tc>
        <w:tc>
          <w:tcPr>
            <w:tcW w:w="1204" w:type="dxa"/>
          </w:tcPr>
          <w:p w14:paraId="3C9D40F1"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Brand Image</w:t>
            </w:r>
          </w:p>
        </w:tc>
        <w:tc>
          <w:tcPr>
            <w:tcW w:w="907" w:type="dxa"/>
          </w:tcPr>
          <w:p w14:paraId="77D12A33"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EWOM</w:t>
            </w:r>
          </w:p>
        </w:tc>
        <w:tc>
          <w:tcPr>
            <w:tcW w:w="1210" w:type="dxa"/>
          </w:tcPr>
          <w:p w14:paraId="2E4CDFC3"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Keputusan Pembelian</w:t>
            </w:r>
          </w:p>
        </w:tc>
        <w:tc>
          <w:tcPr>
            <w:tcW w:w="1134" w:type="dxa"/>
          </w:tcPr>
          <w:p w14:paraId="563111C8"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Kualitas Produk</w:t>
            </w:r>
          </w:p>
        </w:tc>
        <w:tc>
          <w:tcPr>
            <w:tcW w:w="1285" w:type="dxa"/>
          </w:tcPr>
          <w:p w14:paraId="33840C9C"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Persepsi Harga</w:t>
            </w:r>
          </w:p>
        </w:tc>
      </w:tr>
      <w:tr w:rsidR="009E3F12" w:rsidRPr="002E2392" w14:paraId="0F49B1EB" w14:textId="77777777" w:rsidTr="002E2392">
        <w:trPr>
          <w:trHeight w:val="192"/>
          <w:jc w:val="center"/>
        </w:trPr>
        <w:tc>
          <w:tcPr>
            <w:tcW w:w="1442" w:type="dxa"/>
          </w:tcPr>
          <w:p w14:paraId="38FC4D75" w14:textId="77777777" w:rsidR="009E3F12" w:rsidRPr="002E2392" w:rsidRDefault="009E3F12" w:rsidP="002E2392">
            <w:pPr>
              <w:jc w:val="both"/>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Brand Image</w:t>
            </w:r>
          </w:p>
        </w:tc>
        <w:tc>
          <w:tcPr>
            <w:tcW w:w="1204" w:type="dxa"/>
          </w:tcPr>
          <w:p w14:paraId="42344491"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0.868</w:t>
            </w:r>
          </w:p>
        </w:tc>
        <w:tc>
          <w:tcPr>
            <w:tcW w:w="907" w:type="dxa"/>
          </w:tcPr>
          <w:p w14:paraId="6A3737F4" w14:textId="77777777" w:rsidR="009E3F12" w:rsidRPr="002E2392" w:rsidRDefault="009E3F12" w:rsidP="002E2392">
            <w:pPr>
              <w:jc w:val="center"/>
              <w:rPr>
                <w:rFonts w:ascii="Times New Roman" w:hAnsi="Times New Roman"/>
                <w:kern w:val="2"/>
                <w:sz w:val="20"/>
                <w:szCs w:val="20"/>
                <w14:ligatures w14:val="standardContextual"/>
              </w:rPr>
            </w:pPr>
          </w:p>
        </w:tc>
        <w:tc>
          <w:tcPr>
            <w:tcW w:w="1210" w:type="dxa"/>
          </w:tcPr>
          <w:p w14:paraId="636A7E34" w14:textId="77777777" w:rsidR="009E3F12" w:rsidRPr="002E2392" w:rsidRDefault="009E3F12" w:rsidP="002E2392">
            <w:pPr>
              <w:jc w:val="center"/>
              <w:rPr>
                <w:rFonts w:ascii="Times New Roman" w:hAnsi="Times New Roman"/>
                <w:kern w:val="2"/>
                <w:sz w:val="20"/>
                <w:szCs w:val="20"/>
                <w14:ligatures w14:val="standardContextual"/>
              </w:rPr>
            </w:pPr>
          </w:p>
        </w:tc>
        <w:tc>
          <w:tcPr>
            <w:tcW w:w="1134" w:type="dxa"/>
          </w:tcPr>
          <w:p w14:paraId="077886AF" w14:textId="77777777" w:rsidR="009E3F12" w:rsidRPr="002E2392" w:rsidRDefault="009E3F12" w:rsidP="002E2392">
            <w:pPr>
              <w:jc w:val="center"/>
              <w:rPr>
                <w:rFonts w:ascii="Times New Roman" w:hAnsi="Times New Roman"/>
                <w:kern w:val="2"/>
                <w:sz w:val="20"/>
                <w:szCs w:val="20"/>
                <w14:ligatures w14:val="standardContextual"/>
              </w:rPr>
            </w:pPr>
          </w:p>
        </w:tc>
        <w:tc>
          <w:tcPr>
            <w:tcW w:w="1285" w:type="dxa"/>
          </w:tcPr>
          <w:p w14:paraId="35D3895E" w14:textId="77777777" w:rsidR="009E3F12" w:rsidRPr="002E2392" w:rsidRDefault="009E3F12" w:rsidP="002E2392">
            <w:pPr>
              <w:jc w:val="center"/>
              <w:rPr>
                <w:rFonts w:ascii="Times New Roman" w:hAnsi="Times New Roman"/>
                <w:kern w:val="2"/>
                <w:sz w:val="20"/>
                <w:szCs w:val="20"/>
                <w14:ligatures w14:val="standardContextual"/>
              </w:rPr>
            </w:pPr>
          </w:p>
        </w:tc>
      </w:tr>
      <w:tr w:rsidR="009E3F12" w:rsidRPr="002E2392" w14:paraId="57D36750" w14:textId="77777777" w:rsidTr="002E2392">
        <w:trPr>
          <w:trHeight w:val="192"/>
          <w:jc w:val="center"/>
        </w:trPr>
        <w:tc>
          <w:tcPr>
            <w:tcW w:w="1442" w:type="dxa"/>
          </w:tcPr>
          <w:p w14:paraId="193B44E3" w14:textId="77777777" w:rsidR="009E3F12" w:rsidRPr="002E2392" w:rsidRDefault="009E3F12" w:rsidP="002E2392">
            <w:pPr>
              <w:jc w:val="both"/>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EWOM</w:t>
            </w:r>
          </w:p>
        </w:tc>
        <w:tc>
          <w:tcPr>
            <w:tcW w:w="1204" w:type="dxa"/>
          </w:tcPr>
          <w:p w14:paraId="11CE7B01"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0.720</w:t>
            </w:r>
          </w:p>
        </w:tc>
        <w:tc>
          <w:tcPr>
            <w:tcW w:w="907" w:type="dxa"/>
          </w:tcPr>
          <w:p w14:paraId="3951943B"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0.746</w:t>
            </w:r>
          </w:p>
        </w:tc>
        <w:tc>
          <w:tcPr>
            <w:tcW w:w="1210" w:type="dxa"/>
          </w:tcPr>
          <w:p w14:paraId="09B05E20" w14:textId="77777777" w:rsidR="009E3F12" w:rsidRPr="002E2392" w:rsidRDefault="009E3F12" w:rsidP="002E2392">
            <w:pPr>
              <w:jc w:val="center"/>
              <w:rPr>
                <w:rFonts w:ascii="Times New Roman" w:hAnsi="Times New Roman"/>
                <w:kern w:val="2"/>
                <w:sz w:val="20"/>
                <w:szCs w:val="20"/>
                <w14:ligatures w14:val="standardContextual"/>
              </w:rPr>
            </w:pPr>
          </w:p>
        </w:tc>
        <w:tc>
          <w:tcPr>
            <w:tcW w:w="1134" w:type="dxa"/>
          </w:tcPr>
          <w:p w14:paraId="4E179810" w14:textId="77777777" w:rsidR="009E3F12" w:rsidRPr="002E2392" w:rsidRDefault="009E3F12" w:rsidP="002E2392">
            <w:pPr>
              <w:jc w:val="center"/>
              <w:rPr>
                <w:rFonts w:ascii="Times New Roman" w:hAnsi="Times New Roman"/>
                <w:kern w:val="2"/>
                <w:sz w:val="20"/>
                <w:szCs w:val="20"/>
                <w14:ligatures w14:val="standardContextual"/>
              </w:rPr>
            </w:pPr>
          </w:p>
        </w:tc>
        <w:tc>
          <w:tcPr>
            <w:tcW w:w="1285" w:type="dxa"/>
          </w:tcPr>
          <w:p w14:paraId="7A317E9E" w14:textId="77777777" w:rsidR="009E3F12" w:rsidRPr="002E2392" w:rsidRDefault="009E3F12" w:rsidP="002E2392">
            <w:pPr>
              <w:jc w:val="center"/>
              <w:rPr>
                <w:rFonts w:ascii="Times New Roman" w:hAnsi="Times New Roman"/>
                <w:kern w:val="2"/>
                <w:sz w:val="20"/>
                <w:szCs w:val="20"/>
                <w14:ligatures w14:val="standardContextual"/>
              </w:rPr>
            </w:pPr>
          </w:p>
        </w:tc>
      </w:tr>
      <w:tr w:rsidR="009E3F12" w:rsidRPr="002E2392" w14:paraId="2AFF27CE" w14:textId="77777777" w:rsidTr="002E2392">
        <w:trPr>
          <w:trHeight w:val="398"/>
          <w:jc w:val="center"/>
        </w:trPr>
        <w:tc>
          <w:tcPr>
            <w:tcW w:w="1442" w:type="dxa"/>
          </w:tcPr>
          <w:p w14:paraId="642F41E6" w14:textId="77777777" w:rsidR="009E3F12" w:rsidRPr="002E2392" w:rsidRDefault="009E3F12" w:rsidP="002E2392">
            <w:pPr>
              <w:jc w:val="both"/>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Keputusan Pembelian</w:t>
            </w:r>
          </w:p>
        </w:tc>
        <w:tc>
          <w:tcPr>
            <w:tcW w:w="1204" w:type="dxa"/>
          </w:tcPr>
          <w:p w14:paraId="04000C98"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0.511</w:t>
            </w:r>
          </w:p>
        </w:tc>
        <w:tc>
          <w:tcPr>
            <w:tcW w:w="907" w:type="dxa"/>
          </w:tcPr>
          <w:p w14:paraId="10EFD640"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0.669</w:t>
            </w:r>
          </w:p>
        </w:tc>
        <w:tc>
          <w:tcPr>
            <w:tcW w:w="1210" w:type="dxa"/>
          </w:tcPr>
          <w:p w14:paraId="5BFAFD1C"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0.767</w:t>
            </w:r>
          </w:p>
        </w:tc>
        <w:tc>
          <w:tcPr>
            <w:tcW w:w="1134" w:type="dxa"/>
          </w:tcPr>
          <w:p w14:paraId="46CD0D4A" w14:textId="77777777" w:rsidR="009E3F12" w:rsidRPr="002E2392" w:rsidRDefault="009E3F12" w:rsidP="002E2392">
            <w:pPr>
              <w:jc w:val="center"/>
              <w:rPr>
                <w:rFonts w:ascii="Times New Roman" w:hAnsi="Times New Roman"/>
                <w:kern w:val="2"/>
                <w:sz w:val="20"/>
                <w:szCs w:val="20"/>
                <w14:ligatures w14:val="standardContextual"/>
              </w:rPr>
            </w:pPr>
          </w:p>
        </w:tc>
        <w:tc>
          <w:tcPr>
            <w:tcW w:w="1285" w:type="dxa"/>
          </w:tcPr>
          <w:p w14:paraId="43839BDC" w14:textId="77777777" w:rsidR="009E3F12" w:rsidRPr="002E2392" w:rsidRDefault="009E3F12" w:rsidP="002E2392">
            <w:pPr>
              <w:jc w:val="center"/>
              <w:rPr>
                <w:rFonts w:ascii="Times New Roman" w:hAnsi="Times New Roman"/>
                <w:kern w:val="2"/>
                <w:sz w:val="20"/>
                <w:szCs w:val="20"/>
                <w14:ligatures w14:val="standardContextual"/>
              </w:rPr>
            </w:pPr>
          </w:p>
        </w:tc>
      </w:tr>
      <w:tr w:rsidR="009E3F12" w:rsidRPr="002E2392" w14:paraId="483B892C" w14:textId="77777777" w:rsidTr="002E2392">
        <w:trPr>
          <w:trHeight w:val="192"/>
          <w:jc w:val="center"/>
        </w:trPr>
        <w:tc>
          <w:tcPr>
            <w:tcW w:w="1442" w:type="dxa"/>
          </w:tcPr>
          <w:p w14:paraId="19A6DE5C" w14:textId="77777777" w:rsidR="009E3F12" w:rsidRPr="002E2392" w:rsidRDefault="009E3F12" w:rsidP="002E2392">
            <w:pPr>
              <w:jc w:val="both"/>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Kualitas Produk</w:t>
            </w:r>
          </w:p>
        </w:tc>
        <w:tc>
          <w:tcPr>
            <w:tcW w:w="1204" w:type="dxa"/>
          </w:tcPr>
          <w:p w14:paraId="31AD1EB4"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0.398</w:t>
            </w:r>
          </w:p>
        </w:tc>
        <w:tc>
          <w:tcPr>
            <w:tcW w:w="907" w:type="dxa"/>
          </w:tcPr>
          <w:p w14:paraId="597FAA78"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0.321</w:t>
            </w:r>
          </w:p>
        </w:tc>
        <w:tc>
          <w:tcPr>
            <w:tcW w:w="1210" w:type="dxa"/>
          </w:tcPr>
          <w:p w14:paraId="11BB9796"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0.010</w:t>
            </w:r>
          </w:p>
        </w:tc>
        <w:tc>
          <w:tcPr>
            <w:tcW w:w="1134" w:type="dxa"/>
          </w:tcPr>
          <w:p w14:paraId="64B30EBC"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0.904</w:t>
            </w:r>
          </w:p>
        </w:tc>
        <w:tc>
          <w:tcPr>
            <w:tcW w:w="1285" w:type="dxa"/>
          </w:tcPr>
          <w:p w14:paraId="444939CF" w14:textId="77777777" w:rsidR="009E3F12" w:rsidRPr="002E2392" w:rsidRDefault="009E3F12" w:rsidP="002E2392">
            <w:pPr>
              <w:jc w:val="center"/>
              <w:rPr>
                <w:rFonts w:ascii="Times New Roman" w:hAnsi="Times New Roman"/>
                <w:kern w:val="2"/>
                <w:sz w:val="20"/>
                <w:szCs w:val="20"/>
                <w14:ligatures w14:val="standardContextual"/>
              </w:rPr>
            </w:pPr>
          </w:p>
        </w:tc>
      </w:tr>
      <w:tr w:rsidR="009E3F12" w:rsidRPr="002E2392" w14:paraId="44A17660" w14:textId="77777777" w:rsidTr="002E2392">
        <w:trPr>
          <w:trHeight w:val="179"/>
          <w:jc w:val="center"/>
        </w:trPr>
        <w:tc>
          <w:tcPr>
            <w:tcW w:w="1442" w:type="dxa"/>
          </w:tcPr>
          <w:p w14:paraId="2F0A480F" w14:textId="77777777" w:rsidR="009E3F12" w:rsidRPr="002E2392" w:rsidRDefault="009E3F12" w:rsidP="002E2392">
            <w:pPr>
              <w:jc w:val="both"/>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Persepsi Harga</w:t>
            </w:r>
          </w:p>
        </w:tc>
        <w:tc>
          <w:tcPr>
            <w:tcW w:w="1204" w:type="dxa"/>
          </w:tcPr>
          <w:p w14:paraId="387B3094"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0.635</w:t>
            </w:r>
          </w:p>
        </w:tc>
        <w:tc>
          <w:tcPr>
            <w:tcW w:w="907" w:type="dxa"/>
          </w:tcPr>
          <w:p w14:paraId="69038264"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0.715</w:t>
            </w:r>
          </w:p>
        </w:tc>
        <w:tc>
          <w:tcPr>
            <w:tcW w:w="1210" w:type="dxa"/>
          </w:tcPr>
          <w:p w14:paraId="46AE345C"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0.684</w:t>
            </w:r>
          </w:p>
        </w:tc>
        <w:tc>
          <w:tcPr>
            <w:tcW w:w="1134" w:type="dxa"/>
          </w:tcPr>
          <w:p w14:paraId="241B74D5"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0.279</w:t>
            </w:r>
          </w:p>
        </w:tc>
        <w:tc>
          <w:tcPr>
            <w:tcW w:w="1285" w:type="dxa"/>
          </w:tcPr>
          <w:p w14:paraId="4C5DC6D3" w14:textId="77777777" w:rsidR="009E3F12" w:rsidRPr="002E2392" w:rsidRDefault="009E3F12" w:rsidP="002E2392">
            <w:pPr>
              <w:jc w:val="cente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0.807</w:t>
            </w:r>
          </w:p>
        </w:tc>
      </w:tr>
    </w:tbl>
    <w:p w14:paraId="218ABCA0" w14:textId="489529BE" w:rsidR="009E3F12" w:rsidRPr="005173FF"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5173FF">
        <w:rPr>
          <w:rFonts w:ascii="Times New Roman" w:hAnsi="Times New Roman" w:cs="Times New Roman"/>
          <w:kern w:val="2"/>
          <w:sz w:val="20"/>
          <w:szCs w:val="20"/>
          <w:lang w:val="en-US"/>
          <w14:ligatures w14:val="standardContextual"/>
        </w:rPr>
        <w:t>Sumber: olah data, 2025</w:t>
      </w:r>
    </w:p>
    <w:p w14:paraId="7448134A" w14:textId="6B64460D"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kern w:val="2"/>
          <w:sz w:val="24"/>
          <w:szCs w:val="24"/>
          <w:lang w:val="en-US"/>
          <w14:ligatures w14:val="standardContextual"/>
        </w:rPr>
        <w:t>Penelitian ini, validitas diskriminan diuji dengan melihat nilai cross-loading. Hasil analisis menunjukkan bahwa nilai cross-loading setiap indikator lebih tinggi pada konstruk laten</w:t>
      </w:r>
      <w:r w:rsidR="00B66832">
        <w:rPr>
          <w:rFonts w:ascii="Times New Roman" w:hAnsi="Times New Roman" w:cs="Times New Roman"/>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 xml:space="preserve">nya dibandingkan dengan nilai cross-loading pada konstruk laten lain. Hal ini mengindikasikan bahwa setiap konstruk memiliki validitas diskriminan yang tinggi. </w:t>
      </w:r>
    </w:p>
    <w:p w14:paraId="0C190402" w14:textId="57DACC51"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kern w:val="2"/>
          <w:sz w:val="24"/>
          <w:szCs w:val="24"/>
          <w:lang w:val="en-US"/>
          <w14:ligatures w14:val="standardContextual"/>
        </w:rPr>
        <w:t xml:space="preserve">Berdasarkan tabel di atas, variabel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memiliki nilai tertinggi 0.868, diikuti oleh variabel kualitas produk 0.904, persepsi harga 0.807, keputusan pembelian 0.767, dan EWOM 0.746. Dari hasil tersebut, dapat disimpulkan bahwa setiap indikator memiliki nilai loading yang lebih besar pada konstruk laten yang diuji dibandingkan dengan konstruk laten lainnya. Dengan terpenuhinya persyaratan ini, validitas diskriminan dinyatakan valid  </w:t>
      </w:r>
      <w:r w:rsidRPr="009E3F12">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ADDIN CSL_CITATION {"citationItems":[{"id":"ITEM-1","itemData":{"author":[{"dropping-particle":"","family":"Forner","given":"Claes","non-dropping-particle":"","parse-names":false,"suffix":""},{"dropping-particle":"","family":"Larcker","given":"David F","non-dropping-particle":"","parse-names":false,"suffix":""}],"container-title":"American Marketing Association","id":"ITEM-1","issue":"1","issued":{"date-parts":[["1981"]]},"page":"39-50","title":"Evaluating Structural Equation Models with Unobservable Variables and Measurement Error","type":"article-journal","volume":"18"},"uris":["http://www.mendeley.com/documents/?uuid=841b70e9-8dfd-41be-bc8e-f168156f5295"]}],"mendeley":{"formattedCitation":"[46]","plainTextFormattedCitation":"[46]","previouslyFormattedCitation":"[52]"},"properties":{"noteIndex":0},"schema":"https://github.com/citation-style-language/schema/raw/master/csl-citation.json"}</w:instrText>
      </w:r>
      <w:r w:rsidRPr="009E3F12">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[46]</w:t>
      </w:r>
      <w:r w:rsidRPr="009E3F12">
        <w:rPr>
          <w:rFonts w:ascii="Times New Roman" w:hAnsi="Times New Roman" w:cs="Times New Roman"/>
          <w:kern w:val="2"/>
          <w:sz w:val="24"/>
          <w:szCs w:val="24"/>
          <w:lang w:val="en-US"/>
          <w14:ligatures w14:val="standardContextual"/>
        </w:rPr>
        <w:fldChar w:fldCharType="end"/>
      </w:r>
      <w:r w:rsidRPr="009E3F12">
        <w:rPr>
          <w:rFonts w:ascii="Times New Roman" w:hAnsi="Times New Roman" w:cs="Times New Roman"/>
          <w:kern w:val="2"/>
          <w:sz w:val="24"/>
          <w:szCs w:val="24"/>
          <w:lang w:val="en-US"/>
          <w14:ligatures w14:val="standardContextual"/>
        </w:rPr>
        <w:t>.</w:t>
      </w:r>
    </w:p>
    <w:p w14:paraId="6E66F5D4" w14:textId="66168A4B" w:rsidR="009E3F12" w:rsidRPr="009E3F12" w:rsidRDefault="009E3F12" w:rsidP="002E2392">
      <w:pPr>
        <w:pStyle w:val="ListParagraph"/>
        <w:numPr>
          <w:ilvl w:val="0"/>
          <w:numId w:val="7"/>
        </w:numPr>
        <w:spacing w:after="0" w:line="360" w:lineRule="auto"/>
        <w:ind w:left="360"/>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Uji Multicollinearity (VIF)</w:t>
      </w:r>
    </w:p>
    <w:p w14:paraId="7EF1AF36" w14:textId="6685B4B0" w:rsidR="009E3F12" w:rsidRPr="009E3F12" w:rsidRDefault="009E3F12" w:rsidP="00C35233">
      <w:pPr>
        <w:spacing w:after="0" w:line="360" w:lineRule="auto"/>
        <w:jc w:val="center"/>
        <w:rPr>
          <w:rFonts w:ascii="Times New Roman" w:hAnsi="Times New Roman" w:cs="Times New Roman"/>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Tabel </w:t>
      </w:r>
      <w:r w:rsidR="00B55F45">
        <w:rPr>
          <w:rFonts w:ascii="Times New Roman" w:hAnsi="Times New Roman" w:cs="Times New Roman"/>
          <w:b/>
          <w:bCs/>
          <w:kern w:val="2"/>
          <w:sz w:val="24"/>
          <w:szCs w:val="24"/>
          <w:lang w:val="en-US"/>
          <w14:ligatures w14:val="standardContextual"/>
        </w:rPr>
        <w:t>3</w:t>
      </w:r>
      <w:r w:rsidRPr="009E3F12">
        <w:rPr>
          <w:rFonts w:ascii="Times New Roman" w:hAnsi="Times New Roman" w:cs="Times New Roman"/>
          <w:b/>
          <w:b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Multicollinearity Result</w:t>
      </w:r>
    </w:p>
    <w:tbl>
      <w:tblPr>
        <w:tblStyle w:val="TableGrid1"/>
        <w:tblW w:w="6840" w:type="dxa"/>
        <w:jc w:val="center"/>
        <w:tblLayout w:type="fixed"/>
        <w:tblLook w:val="04A0" w:firstRow="1" w:lastRow="0" w:firstColumn="1" w:lastColumn="0" w:noHBand="0" w:noVBand="1"/>
      </w:tblPr>
      <w:tblGrid>
        <w:gridCol w:w="1656"/>
        <w:gridCol w:w="936"/>
        <w:gridCol w:w="864"/>
        <w:gridCol w:w="1224"/>
        <w:gridCol w:w="1152"/>
        <w:gridCol w:w="1008"/>
      </w:tblGrid>
      <w:tr w:rsidR="009E3F12" w:rsidRPr="00B55F45" w14:paraId="388A9B84" w14:textId="77777777" w:rsidTr="002E2392">
        <w:trPr>
          <w:trHeight w:val="385"/>
          <w:jc w:val="center"/>
        </w:trPr>
        <w:tc>
          <w:tcPr>
            <w:tcW w:w="1656" w:type="dxa"/>
          </w:tcPr>
          <w:p w14:paraId="18DBABB9"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Variabel</w:t>
            </w:r>
          </w:p>
        </w:tc>
        <w:tc>
          <w:tcPr>
            <w:tcW w:w="936" w:type="dxa"/>
          </w:tcPr>
          <w:p w14:paraId="3E578A7C"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Brand Image</w:t>
            </w:r>
          </w:p>
        </w:tc>
        <w:tc>
          <w:tcPr>
            <w:tcW w:w="864" w:type="dxa"/>
          </w:tcPr>
          <w:p w14:paraId="3F688C51"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EWOM</w:t>
            </w:r>
          </w:p>
        </w:tc>
        <w:tc>
          <w:tcPr>
            <w:tcW w:w="1224" w:type="dxa"/>
          </w:tcPr>
          <w:p w14:paraId="28DBCE07"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Keputusan Pembelian</w:t>
            </w:r>
          </w:p>
        </w:tc>
        <w:tc>
          <w:tcPr>
            <w:tcW w:w="1152" w:type="dxa"/>
          </w:tcPr>
          <w:p w14:paraId="137BAAC7"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Kualitas Produk</w:t>
            </w:r>
          </w:p>
        </w:tc>
        <w:tc>
          <w:tcPr>
            <w:tcW w:w="1008" w:type="dxa"/>
          </w:tcPr>
          <w:p w14:paraId="0A534BAB"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Persepsi Harga</w:t>
            </w:r>
          </w:p>
        </w:tc>
      </w:tr>
      <w:tr w:rsidR="009E3F12" w:rsidRPr="00B55F45" w14:paraId="7254CCCE" w14:textId="77777777" w:rsidTr="002E2392">
        <w:trPr>
          <w:trHeight w:val="192"/>
          <w:jc w:val="center"/>
        </w:trPr>
        <w:tc>
          <w:tcPr>
            <w:tcW w:w="1656" w:type="dxa"/>
          </w:tcPr>
          <w:p w14:paraId="387CD9DD"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Brand Image</w:t>
            </w:r>
          </w:p>
        </w:tc>
        <w:tc>
          <w:tcPr>
            <w:tcW w:w="936" w:type="dxa"/>
          </w:tcPr>
          <w:p w14:paraId="28BED4FE"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864" w:type="dxa"/>
          </w:tcPr>
          <w:p w14:paraId="3BFDE8B8"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1224" w:type="dxa"/>
          </w:tcPr>
          <w:p w14:paraId="16D5A985"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2.349</w:t>
            </w:r>
          </w:p>
        </w:tc>
        <w:tc>
          <w:tcPr>
            <w:tcW w:w="1152" w:type="dxa"/>
          </w:tcPr>
          <w:p w14:paraId="1DD52285" w14:textId="77777777" w:rsidR="009E3F12" w:rsidRPr="00B55F45" w:rsidRDefault="009E3F12" w:rsidP="002E2392">
            <w:pPr>
              <w:rPr>
                <w:rFonts w:ascii="Times New Roman" w:hAnsi="Times New Roman"/>
                <w:b/>
                <w:bCs/>
                <w:kern w:val="2"/>
                <w:sz w:val="20"/>
                <w:szCs w:val="20"/>
                <w14:ligatures w14:val="standardContextual"/>
              </w:rPr>
            </w:pPr>
          </w:p>
        </w:tc>
        <w:tc>
          <w:tcPr>
            <w:tcW w:w="1008" w:type="dxa"/>
          </w:tcPr>
          <w:p w14:paraId="1499FB92" w14:textId="77777777" w:rsidR="009E3F12" w:rsidRPr="00B55F45" w:rsidRDefault="009E3F12" w:rsidP="002E2392">
            <w:pPr>
              <w:rPr>
                <w:rFonts w:ascii="Times New Roman" w:hAnsi="Times New Roman"/>
                <w:b/>
                <w:bCs/>
                <w:kern w:val="2"/>
                <w:sz w:val="20"/>
                <w:szCs w:val="20"/>
                <w14:ligatures w14:val="standardContextual"/>
              </w:rPr>
            </w:pPr>
          </w:p>
        </w:tc>
      </w:tr>
      <w:tr w:rsidR="009E3F12" w:rsidRPr="00B55F45" w14:paraId="359E3B96" w14:textId="77777777" w:rsidTr="002E2392">
        <w:trPr>
          <w:trHeight w:val="192"/>
          <w:jc w:val="center"/>
        </w:trPr>
        <w:tc>
          <w:tcPr>
            <w:tcW w:w="1656" w:type="dxa"/>
          </w:tcPr>
          <w:p w14:paraId="3A41E097"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Ewom</w:t>
            </w:r>
          </w:p>
        </w:tc>
        <w:tc>
          <w:tcPr>
            <w:tcW w:w="936" w:type="dxa"/>
          </w:tcPr>
          <w:p w14:paraId="0C51CE1C"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2.113</w:t>
            </w:r>
          </w:p>
        </w:tc>
        <w:tc>
          <w:tcPr>
            <w:tcW w:w="864" w:type="dxa"/>
          </w:tcPr>
          <w:p w14:paraId="395CC610"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1224" w:type="dxa"/>
          </w:tcPr>
          <w:p w14:paraId="37272F00"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2.701</w:t>
            </w:r>
          </w:p>
        </w:tc>
        <w:tc>
          <w:tcPr>
            <w:tcW w:w="1152" w:type="dxa"/>
          </w:tcPr>
          <w:p w14:paraId="7542EF02" w14:textId="77777777" w:rsidR="009E3F12" w:rsidRPr="00B55F45" w:rsidRDefault="009E3F12" w:rsidP="002E2392">
            <w:pPr>
              <w:rPr>
                <w:rFonts w:ascii="Times New Roman" w:hAnsi="Times New Roman"/>
                <w:b/>
                <w:bCs/>
                <w:kern w:val="2"/>
                <w:sz w:val="20"/>
                <w:szCs w:val="20"/>
                <w14:ligatures w14:val="standardContextual"/>
              </w:rPr>
            </w:pPr>
          </w:p>
        </w:tc>
        <w:tc>
          <w:tcPr>
            <w:tcW w:w="1008" w:type="dxa"/>
          </w:tcPr>
          <w:p w14:paraId="23D82207" w14:textId="77777777" w:rsidR="009E3F12" w:rsidRPr="00B55F45" w:rsidRDefault="009E3F12" w:rsidP="002E2392">
            <w:pPr>
              <w:rPr>
                <w:rFonts w:ascii="Times New Roman" w:hAnsi="Times New Roman"/>
                <w:b/>
                <w:bCs/>
                <w:kern w:val="2"/>
                <w:sz w:val="20"/>
                <w:szCs w:val="20"/>
                <w14:ligatures w14:val="standardContextual"/>
              </w:rPr>
            </w:pPr>
          </w:p>
        </w:tc>
      </w:tr>
      <w:tr w:rsidR="009E3F12" w:rsidRPr="00B55F45" w14:paraId="34DE785E" w14:textId="77777777" w:rsidTr="002E2392">
        <w:trPr>
          <w:trHeight w:val="398"/>
          <w:jc w:val="center"/>
        </w:trPr>
        <w:tc>
          <w:tcPr>
            <w:tcW w:w="1656" w:type="dxa"/>
          </w:tcPr>
          <w:p w14:paraId="1260C98E"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Keputusan Pembelian</w:t>
            </w:r>
          </w:p>
        </w:tc>
        <w:tc>
          <w:tcPr>
            <w:tcW w:w="936" w:type="dxa"/>
          </w:tcPr>
          <w:p w14:paraId="2620FAD2" w14:textId="77777777" w:rsidR="009E3F12" w:rsidRPr="00B55F45" w:rsidRDefault="009E3F12" w:rsidP="002E2392">
            <w:pPr>
              <w:jc w:val="center"/>
              <w:rPr>
                <w:rFonts w:ascii="Times New Roman" w:hAnsi="Times New Roman"/>
                <w:kern w:val="2"/>
                <w:sz w:val="20"/>
                <w:szCs w:val="20"/>
                <w14:ligatures w14:val="standardContextual"/>
              </w:rPr>
            </w:pPr>
          </w:p>
        </w:tc>
        <w:tc>
          <w:tcPr>
            <w:tcW w:w="864" w:type="dxa"/>
          </w:tcPr>
          <w:p w14:paraId="5A430089"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1224" w:type="dxa"/>
          </w:tcPr>
          <w:p w14:paraId="57787517" w14:textId="77777777" w:rsidR="009E3F12" w:rsidRPr="00B55F45" w:rsidRDefault="009E3F12" w:rsidP="002E2392">
            <w:pPr>
              <w:jc w:val="center"/>
              <w:rPr>
                <w:rFonts w:ascii="Times New Roman" w:hAnsi="Times New Roman"/>
                <w:kern w:val="2"/>
                <w:sz w:val="20"/>
                <w:szCs w:val="20"/>
                <w14:ligatures w14:val="standardContextual"/>
              </w:rPr>
            </w:pPr>
          </w:p>
        </w:tc>
        <w:tc>
          <w:tcPr>
            <w:tcW w:w="1152" w:type="dxa"/>
          </w:tcPr>
          <w:p w14:paraId="4330CDB8" w14:textId="77777777" w:rsidR="009E3F12" w:rsidRPr="00B55F45" w:rsidRDefault="009E3F12" w:rsidP="002E2392">
            <w:pPr>
              <w:rPr>
                <w:rFonts w:ascii="Times New Roman" w:hAnsi="Times New Roman"/>
                <w:b/>
                <w:bCs/>
                <w:kern w:val="2"/>
                <w:sz w:val="20"/>
                <w:szCs w:val="20"/>
                <w14:ligatures w14:val="standardContextual"/>
              </w:rPr>
            </w:pPr>
          </w:p>
        </w:tc>
        <w:tc>
          <w:tcPr>
            <w:tcW w:w="1008" w:type="dxa"/>
          </w:tcPr>
          <w:p w14:paraId="4250E7EE" w14:textId="77777777" w:rsidR="009E3F12" w:rsidRPr="00B55F45" w:rsidRDefault="009E3F12" w:rsidP="002E2392">
            <w:pPr>
              <w:rPr>
                <w:rFonts w:ascii="Times New Roman" w:hAnsi="Times New Roman"/>
                <w:b/>
                <w:bCs/>
                <w:kern w:val="2"/>
                <w:sz w:val="20"/>
                <w:szCs w:val="20"/>
                <w14:ligatures w14:val="standardContextual"/>
              </w:rPr>
            </w:pPr>
          </w:p>
        </w:tc>
      </w:tr>
      <w:tr w:rsidR="009E3F12" w:rsidRPr="00B55F45" w14:paraId="4A70CD6B" w14:textId="77777777" w:rsidTr="002E2392">
        <w:trPr>
          <w:trHeight w:val="192"/>
          <w:jc w:val="center"/>
        </w:trPr>
        <w:tc>
          <w:tcPr>
            <w:tcW w:w="1656" w:type="dxa"/>
          </w:tcPr>
          <w:p w14:paraId="55BC7EFF"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Kualitas Produk</w:t>
            </w:r>
          </w:p>
        </w:tc>
        <w:tc>
          <w:tcPr>
            <w:tcW w:w="936" w:type="dxa"/>
          </w:tcPr>
          <w:p w14:paraId="3B60D61A"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1.121</w:t>
            </w:r>
          </w:p>
        </w:tc>
        <w:tc>
          <w:tcPr>
            <w:tcW w:w="864" w:type="dxa"/>
          </w:tcPr>
          <w:p w14:paraId="0D0278A4"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1224" w:type="dxa"/>
          </w:tcPr>
          <w:p w14:paraId="32DAF336"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1.192</w:t>
            </w:r>
          </w:p>
        </w:tc>
        <w:tc>
          <w:tcPr>
            <w:tcW w:w="1152" w:type="dxa"/>
          </w:tcPr>
          <w:p w14:paraId="14B12AF9" w14:textId="77777777" w:rsidR="009E3F12" w:rsidRPr="00B55F45" w:rsidRDefault="009E3F12" w:rsidP="002E2392">
            <w:pPr>
              <w:rPr>
                <w:rFonts w:ascii="Times New Roman" w:hAnsi="Times New Roman"/>
                <w:b/>
                <w:bCs/>
                <w:kern w:val="2"/>
                <w:sz w:val="20"/>
                <w:szCs w:val="20"/>
                <w14:ligatures w14:val="standardContextual"/>
              </w:rPr>
            </w:pPr>
          </w:p>
        </w:tc>
        <w:tc>
          <w:tcPr>
            <w:tcW w:w="1008" w:type="dxa"/>
          </w:tcPr>
          <w:p w14:paraId="6BCA4974" w14:textId="77777777" w:rsidR="009E3F12" w:rsidRPr="00B55F45" w:rsidRDefault="009E3F12" w:rsidP="002E2392">
            <w:pPr>
              <w:rPr>
                <w:rFonts w:ascii="Times New Roman" w:hAnsi="Times New Roman"/>
                <w:b/>
                <w:bCs/>
                <w:kern w:val="2"/>
                <w:sz w:val="20"/>
                <w:szCs w:val="20"/>
                <w14:ligatures w14:val="standardContextual"/>
              </w:rPr>
            </w:pPr>
          </w:p>
        </w:tc>
      </w:tr>
      <w:tr w:rsidR="009E3F12" w:rsidRPr="00B55F45" w14:paraId="1BC8A8AA" w14:textId="77777777" w:rsidTr="002E2392">
        <w:trPr>
          <w:trHeight w:val="179"/>
          <w:jc w:val="center"/>
        </w:trPr>
        <w:tc>
          <w:tcPr>
            <w:tcW w:w="1656" w:type="dxa"/>
          </w:tcPr>
          <w:p w14:paraId="64855976"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 xml:space="preserve">Persepsi Harga </w:t>
            </w:r>
          </w:p>
        </w:tc>
        <w:tc>
          <w:tcPr>
            <w:tcW w:w="936" w:type="dxa"/>
          </w:tcPr>
          <w:p w14:paraId="6AC5EAAB"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2.056</w:t>
            </w:r>
          </w:p>
        </w:tc>
        <w:tc>
          <w:tcPr>
            <w:tcW w:w="864" w:type="dxa"/>
          </w:tcPr>
          <w:p w14:paraId="45C8840D" w14:textId="77777777" w:rsidR="009E3F12" w:rsidRPr="00B55F45" w:rsidRDefault="009E3F12" w:rsidP="002E2392">
            <w:pPr>
              <w:jc w:val="center"/>
              <w:rPr>
                <w:rFonts w:ascii="Times New Roman" w:hAnsi="Times New Roman"/>
                <w:b/>
                <w:bCs/>
                <w:kern w:val="2"/>
                <w:sz w:val="20"/>
                <w:szCs w:val="20"/>
                <w14:ligatures w14:val="standardContextual"/>
              </w:rPr>
            </w:pPr>
          </w:p>
        </w:tc>
        <w:tc>
          <w:tcPr>
            <w:tcW w:w="1224" w:type="dxa"/>
          </w:tcPr>
          <w:p w14:paraId="387ED026"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2.178</w:t>
            </w:r>
          </w:p>
        </w:tc>
        <w:tc>
          <w:tcPr>
            <w:tcW w:w="1152" w:type="dxa"/>
          </w:tcPr>
          <w:p w14:paraId="74040B15" w14:textId="77777777" w:rsidR="009E3F12" w:rsidRPr="00B55F45" w:rsidRDefault="009E3F12" w:rsidP="002E2392">
            <w:pPr>
              <w:rPr>
                <w:rFonts w:ascii="Times New Roman" w:hAnsi="Times New Roman"/>
                <w:b/>
                <w:bCs/>
                <w:kern w:val="2"/>
                <w:sz w:val="20"/>
                <w:szCs w:val="20"/>
                <w14:ligatures w14:val="standardContextual"/>
              </w:rPr>
            </w:pPr>
          </w:p>
        </w:tc>
        <w:tc>
          <w:tcPr>
            <w:tcW w:w="1008" w:type="dxa"/>
          </w:tcPr>
          <w:p w14:paraId="5A2A1731" w14:textId="77777777" w:rsidR="009E3F12" w:rsidRPr="00B55F45" w:rsidRDefault="009E3F12" w:rsidP="002E2392">
            <w:pPr>
              <w:rPr>
                <w:rFonts w:ascii="Times New Roman" w:hAnsi="Times New Roman"/>
                <w:b/>
                <w:bCs/>
                <w:kern w:val="2"/>
                <w:sz w:val="20"/>
                <w:szCs w:val="20"/>
                <w14:ligatures w14:val="standardContextual"/>
              </w:rPr>
            </w:pPr>
          </w:p>
        </w:tc>
      </w:tr>
    </w:tbl>
    <w:p w14:paraId="735AC0BF" w14:textId="78B1985B" w:rsidR="009E3F12" w:rsidRPr="00B55F45"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B55F45">
        <w:rPr>
          <w:rFonts w:ascii="Times New Roman" w:hAnsi="Times New Roman" w:cs="Times New Roman"/>
          <w:kern w:val="2"/>
          <w:sz w:val="20"/>
          <w:szCs w:val="20"/>
          <w:lang w:val="en-US"/>
          <w14:ligatures w14:val="standardContextual"/>
        </w:rPr>
        <w:t>Sumber: olah data, 2025</w:t>
      </w:r>
    </w:p>
    <w:p w14:paraId="7BA146B6" w14:textId="77777777"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kern w:val="2"/>
          <w:sz w:val="24"/>
          <w:szCs w:val="24"/>
          <w:lang w:val="en-US"/>
          <w14:ligatures w14:val="standardContextual"/>
        </w:rPr>
        <w:t xml:space="preserve">Variabel yang memiliki nilai VIF lebih kecil dari 5 dan tidak kurang dari 0.1, menunjukkan bahwa tidak adanya masalah multikolineritas. Maka, hasil di atas menunjukkan bahwa EWOM memiliki prediksi terhadap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(VIF = 2.113) dan terhadap keputusan </w:t>
      </w:r>
      <w:r w:rsidRPr="009E3F12">
        <w:rPr>
          <w:rFonts w:ascii="Times New Roman" w:hAnsi="Times New Roman" w:cs="Times New Roman"/>
          <w:kern w:val="2"/>
          <w:sz w:val="24"/>
          <w:szCs w:val="24"/>
          <w:lang w:val="en-US"/>
          <w14:ligatures w14:val="standardContextual"/>
        </w:rPr>
        <w:lastRenderedPageBreak/>
        <w:t xml:space="preserve">pembelian (VIF = 2.701). Variabel kualitas produk memiliki prediksi terhadap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(VIF = 1.121) dan terhadap keputusan pembelian (VIF = 1.192). Selanjutnya, variabel persepsi harga memiliki prediksi terhadap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(VIF = 2.056) dan terhadap keputusan pembelian (VIF = 2.178). </w:t>
      </w:r>
      <w:proofErr w:type="gramStart"/>
      <w:r w:rsidRPr="009E3F12">
        <w:rPr>
          <w:rFonts w:ascii="Times New Roman" w:hAnsi="Times New Roman" w:cs="Times New Roman"/>
          <w:kern w:val="2"/>
          <w:sz w:val="24"/>
          <w:szCs w:val="24"/>
          <w:lang w:val="en-US"/>
          <w14:ligatures w14:val="standardContextual"/>
        </w:rPr>
        <w:t>variabel</w:t>
      </w:r>
      <w:proofErr w:type="gramEnd"/>
      <w:r w:rsidRPr="009E3F12">
        <w:rPr>
          <w:rFonts w:ascii="Times New Roman" w:hAnsi="Times New Roman" w:cs="Times New Roman"/>
          <w:kern w:val="2"/>
          <w:sz w:val="24"/>
          <w:szCs w:val="24"/>
          <w:lang w:val="en-US"/>
          <w14:ligatures w14:val="standardContextual"/>
        </w:rPr>
        <w:t xml:space="preserve"> terakhir ada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memiliki prediksi</w:t>
      </w:r>
      <w:r w:rsidRPr="009E3F12">
        <w:rPr>
          <w:rFonts w:ascii="Times New Roman" w:hAnsi="Times New Roman" w:cs="Times New Roman"/>
          <w:i/>
          <w:i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 xml:space="preserve">terhadap keputusan pembelian (VIF = 2.349). </w:t>
      </w:r>
    </w:p>
    <w:p w14:paraId="57C85811" w14:textId="45C93308" w:rsidR="009E3F12" w:rsidRPr="009E3F12" w:rsidRDefault="009E3F12" w:rsidP="002E2392">
      <w:pPr>
        <w:pStyle w:val="ListParagraph"/>
        <w:numPr>
          <w:ilvl w:val="0"/>
          <w:numId w:val="7"/>
        </w:numPr>
        <w:spacing w:after="0" w:line="360" w:lineRule="auto"/>
        <w:ind w:left="360"/>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Uji data R-Square </w:t>
      </w:r>
    </w:p>
    <w:p w14:paraId="3BE7656F" w14:textId="5036B97E" w:rsidR="009E3F12" w:rsidRPr="009E3F12" w:rsidRDefault="009E3F12" w:rsidP="00C35233">
      <w:pPr>
        <w:spacing w:after="0" w:line="360" w:lineRule="auto"/>
        <w:jc w:val="center"/>
        <w:rPr>
          <w:rFonts w:ascii="Times New Roman" w:hAnsi="Times New Roman" w:cs="Times New Roman"/>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 xml:space="preserve">Tabel </w:t>
      </w:r>
      <w:r w:rsidR="00B55F45">
        <w:rPr>
          <w:rFonts w:ascii="Times New Roman" w:hAnsi="Times New Roman" w:cs="Times New Roman"/>
          <w:b/>
          <w:bCs/>
          <w:kern w:val="2"/>
          <w:sz w:val="24"/>
          <w:szCs w:val="24"/>
          <w:lang w:val="en-US"/>
          <w14:ligatures w14:val="standardContextual"/>
        </w:rPr>
        <w:t>4</w:t>
      </w:r>
      <w:r w:rsidRPr="009E3F12">
        <w:rPr>
          <w:rFonts w:ascii="Times New Roman" w:hAnsi="Times New Roman" w:cs="Times New Roman"/>
          <w:b/>
          <w:b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R-Square Test</w:t>
      </w:r>
    </w:p>
    <w:tbl>
      <w:tblPr>
        <w:tblStyle w:val="TableGrid1"/>
        <w:tblW w:w="0" w:type="auto"/>
        <w:jc w:val="center"/>
        <w:tblLook w:val="04A0" w:firstRow="1" w:lastRow="0" w:firstColumn="1" w:lastColumn="0" w:noHBand="0" w:noVBand="1"/>
      </w:tblPr>
      <w:tblGrid>
        <w:gridCol w:w="2199"/>
        <w:gridCol w:w="2057"/>
        <w:gridCol w:w="2838"/>
      </w:tblGrid>
      <w:tr w:rsidR="009E3F12" w:rsidRPr="009E3F12" w14:paraId="51BEF57E" w14:textId="77777777" w:rsidTr="002E2392">
        <w:trPr>
          <w:trHeight w:val="252"/>
          <w:jc w:val="center"/>
        </w:trPr>
        <w:tc>
          <w:tcPr>
            <w:tcW w:w="2199" w:type="dxa"/>
          </w:tcPr>
          <w:p w14:paraId="372B2453"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 xml:space="preserve">Variabel </w:t>
            </w:r>
          </w:p>
        </w:tc>
        <w:tc>
          <w:tcPr>
            <w:tcW w:w="2057" w:type="dxa"/>
          </w:tcPr>
          <w:p w14:paraId="0D1D4532"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R Square</w:t>
            </w:r>
          </w:p>
        </w:tc>
        <w:tc>
          <w:tcPr>
            <w:tcW w:w="2838" w:type="dxa"/>
          </w:tcPr>
          <w:p w14:paraId="36F435C1" w14:textId="77777777" w:rsidR="009E3F12" w:rsidRPr="00B55F45" w:rsidRDefault="009E3F12" w:rsidP="002E2392">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R Square Adjusted</w:t>
            </w:r>
          </w:p>
        </w:tc>
      </w:tr>
      <w:tr w:rsidR="009E3F12" w:rsidRPr="009E3F12" w14:paraId="693122EC" w14:textId="77777777" w:rsidTr="002E2392">
        <w:trPr>
          <w:trHeight w:val="252"/>
          <w:jc w:val="center"/>
        </w:trPr>
        <w:tc>
          <w:tcPr>
            <w:tcW w:w="2199" w:type="dxa"/>
          </w:tcPr>
          <w:p w14:paraId="25DCCE73"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Brand Image</w:t>
            </w:r>
          </w:p>
        </w:tc>
        <w:tc>
          <w:tcPr>
            <w:tcW w:w="2057" w:type="dxa"/>
          </w:tcPr>
          <w:p w14:paraId="22E8C5EE"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0.574</w:t>
            </w:r>
          </w:p>
        </w:tc>
        <w:tc>
          <w:tcPr>
            <w:tcW w:w="2838" w:type="dxa"/>
          </w:tcPr>
          <w:p w14:paraId="56FDFF1F"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0.569</w:t>
            </w:r>
          </w:p>
        </w:tc>
      </w:tr>
      <w:tr w:rsidR="009E3F12" w:rsidRPr="009E3F12" w14:paraId="4F52DCFC" w14:textId="77777777" w:rsidTr="002E2392">
        <w:trPr>
          <w:trHeight w:val="78"/>
          <w:jc w:val="center"/>
        </w:trPr>
        <w:tc>
          <w:tcPr>
            <w:tcW w:w="2199" w:type="dxa"/>
          </w:tcPr>
          <w:p w14:paraId="1D15AFB2" w14:textId="77777777" w:rsidR="009E3F12" w:rsidRPr="00B55F45" w:rsidRDefault="009E3F12" w:rsidP="002E2392">
            <w:pP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 xml:space="preserve">Keputusan Pembelian </w:t>
            </w:r>
          </w:p>
        </w:tc>
        <w:tc>
          <w:tcPr>
            <w:tcW w:w="2057" w:type="dxa"/>
          </w:tcPr>
          <w:p w14:paraId="64021215"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0.591</w:t>
            </w:r>
          </w:p>
        </w:tc>
        <w:tc>
          <w:tcPr>
            <w:tcW w:w="2838" w:type="dxa"/>
          </w:tcPr>
          <w:p w14:paraId="3E7CA857" w14:textId="77777777" w:rsidR="009E3F12" w:rsidRPr="00B55F45" w:rsidRDefault="009E3F12" w:rsidP="002E2392">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0.585</w:t>
            </w:r>
          </w:p>
        </w:tc>
      </w:tr>
    </w:tbl>
    <w:p w14:paraId="16BABE7D" w14:textId="2EC85573" w:rsidR="009E3F12" w:rsidRPr="009E3F12"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9E3F12">
        <w:rPr>
          <w:rFonts w:ascii="Times New Roman" w:hAnsi="Times New Roman" w:cs="Times New Roman"/>
          <w:kern w:val="2"/>
          <w:sz w:val="20"/>
          <w:szCs w:val="20"/>
          <w:lang w:val="en-US"/>
          <w14:ligatures w14:val="standardContextual"/>
        </w:rPr>
        <w:t>Sumber: olah data, 2025</w:t>
      </w:r>
    </w:p>
    <w:p w14:paraId="152A6DB2" w14:textId="77777777"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kern w:val="2"/>
          <w:sz w:val="24"/>
          <w:szCs w:val="24"/>
          <w:lang w:val="en-US"/>
          <w14:ligatures w14:val="standardContextual"/>
        </w:rPr>
        <w:t xml:space="preserve">Berdasarkan nilai di atas bahwa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memiliki nilai sebesar 0.574 atau setara dengan 57.4%, maka variabel kualitas produk, persepsi harga, dan EWOM memiliki pengaruh sebesar 57.4% terhadap </w:t>
      </w:r>
      <w:r w:rsidRPr="009E3F12">
        <w:rPr>
          <w:rFonts w:ascii="Times New Roman" w:hAnsi="Times New Roman" w:cs="Times New Roman"/>
          <w:i/>
          <w:iCs/>
          <w:kern w:val="2"/>
          <w:sz w:val="24"/>
          <w:szCs w:val="24"/>
          <w:lang w:val="en-US"/>
          <w14:ligatures w14:val="standardContextual"/>
        </w:rPr>
        <w:t xml:space="preserve">brand image </w:t>
      </w:r>
      <w:r w:rsidRPr="009E3F12">
        <w:rPr>
          <w:rFonts w:ascii="Times New Roman" w:hAnsi="Times New Roman" w:cs="Times New Roman"/>
          <w:kern w:val="2"/>
          <w:sz w:val="24"/>
          <w:szCs w:val="24"/>
          <w:lang w:val="en-US"/>
          <w14:ligatures w14:val="standardContextual"/>
        </w:rPr>
        <w:t xml:space="preserve">di Tomoro Coffee, sisanya sebesar 42.6% dipengaruhi oleh variabel yang tidak dibahas dalam penelitian ini. Variabel keputusan pembelian memiliki nilai sebesar 0.591 atau setara dengan 59.1%, maka variabel kualitas produk, persepsi harga, dan EWOM memiliki pengaruh sebesar 59.1% terhadap keputusan pembelian di Tomoro Coffee, sisanya sebesar 40.9% dipengaruhi oleh variabel lain yang tidak dibahas dalam penelitian ini. </w:t>
      </w:r>
    </w:p>
    <w:p w14:paraId="29CDC892" w14:textId="52B7892E" w:rsidR="009E3F12" w:rsidRPr="009E3F12" w:rsidRDefault="009E3F12" w:rsidP="002E2392">
      <w:pPr>
        <w:pStyle w:val="ListParagraph"/>
        <w:numPr>
          <w:ilvl w:val="0"/>
          <w:numId w:val="7"/>
        </w:numPr>
        <w:spacing w:after="0" w:line="360" w:lineRule="auto"/>
        <w:ind w:left="360"/>
        <w:rPr>
          <w:rFonts w:ascii="Times New Roman" w:hAnsi="Times New Roman" w:cs="Times New Roman"/>
          <w:b/>
          <w:bCs/>
          <w:kern w:val="2"/>
          <w:sz w:val="24"/>
          <w:szCs w:val="24"/>
          <w:lang w:val="en-US"/>
          <w14:ligatures w14:val="standardContextual"/>
        </w:rPr>
      </w:pPr>
      <w:r w:rsidRPr="009E3F12">
        <w:rPr>
          <w:rFonts w:ascii="Times New Roman" w:hAnsi="Times New Roman" w:cs="Times New Roman"/>
          <w:b/>
          <w:bCs/>
          <w:kern w:val="2"/>
          <w:sz w:val="24"/>
          <w:szCs w:val="24"/>
          <w:lang w:val="en-US"/>
          <w14:ligatures w14:val="standardContextual"/>
        </w:rPr>
        <w:t>Uji F-Square</w:t>
      </w:r>
    </w:p>
    <w:p w14:paraId="56944D99" w14:textId="15527931" w:rsidR="009E3F12" w:rsidRPr="009E3F12" w:rsidRDefault="009E3F12" w:rsidP="00C35233">
      <w:pPr>
        <w:spacing w:after="0" w:line="360" w:lineRule="auto"/>
        <w:jc w:val="center"/>
        <w:rPr>
          <w:rFonts w:ascii="Times New Roman" w:hAnsi="Times New Roman" w:cs="Times New Roman"/>
          <w:b/>
          <w:bCs/>
          <w:kern w:val="2"/>
          <w:sz w:val="24"/>
          <w:szCs w:val="24"/>
          <w:lang w:val="en-US"/>
          <w14:ligatures w14:val="standardContextual"/>
        </w:rPr>
      </w:pPr>
      <w:bookmarkStart w:id="7" w:name="_Hlk196693311"/>
      <w:r w:rsidRPr="009E3F12">
        <w:rPr>
          <w:rFonts w:ascii="Times New Roman" w:hAnsi="Times New Roman" w:cs="Times New Roman"/>
          <w:b/>
          <w:bCs/>
          <w:kern w:val="2"/>
          <w:sz w:val="24"/>
          <w:szCs w:val="24"/>
          <w:lang w:val="en-US"/>
          <w14:ligatures w14:val="standardContextual"/>
        </w:rPr>
        <w:t xml:space="preserve">Tabel </w:t>
      </w:r>
      <w:r w:rsidR="00B55F45">
        <w:rPr>
          <w:rFonts w:ascii="Times New Roman" w:hAnsi="Times New Roman" w:cs="Times New Roman"/>
          <w:b/>
          <w:bCs/>
          <w:kern w:val="2"/>
          <w:sz w:val="24"/>
          <w:szCs w:val="24"/>
          <w:lang w:val="en-US"/>
          <w14:ligatures w14:val="standardContextual"/>
        </w:rPr>
        <w:t>5</w:t>
      </w:r>
      <w:r w:rsidRPr="009E3F12">
        <w:rPr>
          <w:rFonts w:ascii="Times New Roman" w:hAnsi="Times New Roman" w:cs="Times New Roman"/>
          <w:b/>
          <w:bCs/>
          <w:kern w:val="2"/>
          <w:sz w:val="24"/>
          <w:szCs w:val="24"/>
          <w:lang w:val="en-US"/>
          <w14:ligatures w14:val="standardContextual"/>
        </w:rPr>
        <w:t xml:space="preserve">. </w:t>
      </w:r>
      <w:r w:rsidRPr="009E3F12">
        <w:rPr>
          <w:rFonts w:ascii="Times New Roman" w:hAnsi="Times New Roman" w:cs="Times New Roman"/>
          <w:kern w:val="2"/>
          <w:sz w:val="24"/>
          <w:szCs w:val="24"/>
          <w:lang w:val="en-US"/>
          <w14:ligatures w14:val="standardContextual"/>
        </w:rPr>
        <w:t>Uji f (F-Square)</w:t>
      </w:r>
    </w:p>
    <w:tbl>
      <w:tblPr>
        <w:tblStyle w:val="TableGrid1"/>
        <w:tblW w:w="7754" w:type="dxa"/>
        <w:jc w:val="center"/>
        <w:tblLook w:val="04A0" w:firstRow="1" w:lastRow="0" w:firstColumn="1" w:lastColumn="0" w:noHBand="0" w:noVBand="1"/>
      </w:tblPr>
      <w:tblGrid>
        <w:gridCol w:w="3567"/>
        <w:gridCol w:w="1473"/>
        <w:gridCol w:w="2714"/>
      </w:tblGrid>
      <w:tr w:rsidR="009E3F12" w:rsidRPr="009E3F12" w14:paraId="0D72A299" w14:textId="77777777" w:rsidTr="00C35233">
        <w:trPr>
          <w:trHeight w:val="252"/>
          <w:jc w:val="center"/>
        </w:trPr>
        <w:tc>
          <w:tcPr>
            <w:tcW w:w="3567" w:type="dxa"/>
          </w:tcPr>
          <w:p w14:paraId="1271C824" w14:textId="77777777" w:rsidR="009E3F12" w:rsidRPr="00B55F45" w:rsidRDefault="009E3F12" w:rsidP="00C35233">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Variabel</w:t>
            </w:r>
          </w:p>
        </w:tc>
        <w:tc>
          <w:tcPr>
            <w:tcW w:w="1473" w:type="dxa"/>
          </w:tcPr>
          <w:p w14:paraId="3217D396" w14:textId="77777777" w:rsidR="009E3F12" w:rsidRPr="00B55F45" w:rsidRDefault="009E3F12" w:rsidP="00C35233">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F-Square</w:t>
            </w:r>
          </w:p>
        </w:tc>
        <w:tc>
          <w:tcPr>
            <w:tcW w:w="2714" w:type="dxa"/>
          </w:tcPr>
          <w:p w14:paraId="571CF868" w14:textId="77777777" w:rsidR="009E3F12" w:rsidRPr="00B55F45" w:rsidRDefault="009E3F12" w:rsidP="00C35233">
            <w:pPr>
              <w:jc w:val="center"/>
              <w:rPr>
                <w:rFonts w:ascii="Times New Roman" w:hAnsi="Times New Roman"/>
                <w:b/>
                <w:bCs/>
                <w:kern w:val="2"/>
                <w:sz w:val="20"/>
                <w:szCs w:val="20"/>
                <w14:ligatures w14:val="standardContextual"/>
              </w:rPr>
            </w:pPr>
            <w:r w:rsidRPr="00B55F45">
              <w:rPr>
                <w:rFonts w:ascii="Times New Roman" w:hAnsi="Times New Roman"/>
                <w:b/>
                <w:bCs/>
                <w:kern w:val="2"/>
                <w:sz w:val="20"/>
                <w:szCs w:val="20"/>
                <w14:ligatures w14:val="standardContextual"/>
              </w:rPr>
              <w:t>Result</w:t>
            </w:r>
          </w:p>
        </w:tc>
      </w:tr>
      <w:tr w:rsidR="009E3F12" w:rsidRPr="009E3F12" w14:paraId="2CF4F459" w14:textId="77777777" w:rsidTr="00C35233">
        <w:trPr>
          <w:trHeight w:val="252"/>
          <w:jc w:val="center"/>
        </w:trPr>
        <w:tc>
          <w:tcPr>
            <w:tcW w:w="3567" w:type="dxa"/>
          </w:tcPr>
          <w:p w14:paraId="01D481E1" w14:textId="77777777" w:rsidR="009E3F12" w:rsidRPr="00B55F45" w:rsidRDefault="009E3F12" w:rsidP="00C35233">
            <w:pPr>
              <w:rPr>
                <w:rFonts w:ascii="Times New Roman" w:hAnsi="Times New Roman"/>
                <w:b/>
                <w:bCs/>
                <w:kern w:val="2"/>
                <w:sz w:val="20"/>
                <w:szCs w:val="20"/>
                <w14:ligatures w14:val="standardContextual"/>
              </w:rPr>
            </w:pPr>
            <w:r w:rsidRPr="00B55F45">
              <w:rPr>
                <w:rFonts w:ascii="Times New Roman" w:hAnsi="Times New Roman"/>
                <w:kern w:val="2"/>
                <w:sz w:val="20"/>
                <w:szCs w:val="20"/>
                <w14:ligatures w14:val="standardContextual"/>
              </w:rPr>
              <w:t>Kualitas Produk &gt; Brand Image</w:t>
            </w:r>
          </w:p>
        </w:tc>
        <w:tc>
          <w:tcPr>
            <w:tcW w:w="1473" w:type="dxa"/>
          </w:tcPr>
          <w:p w14:paraId="5087545A" w14:textId="77777777" w:rsidR="009E3F12" w:rsidRPr="00B55F45" w:rsidRDefault="009E3F12" w:rsidP="00C35233">
            <w:pPr>
              <w:jc w:val="center"/>
              <w:rPr>
                <w:rFonts w:ascii="Times New Roman" w:hAnsi="Times New Roman"/>
                <w:b/>
                <w:bCs/>
                <w:kern w:val="2"/>
                <w:sz w:val="20"/>
                <w:szCs w:val="20"/>
                <w14:ligatures w14:val="standardContextual"/>
              </w:rPr>
            </w:pPr>
            <w:r w:rsidRPr="00B55F45">
              <w:rPr>
                <w:rFonts w:ascii="Times New Roman" w:hAnsi="Times New Roman"/>
                <w:kern w:val="2"/>
                <w:sz w:val="20"/>
                <w:szCs w:val="20"/>
                <w14:ligatures w14:val="standardContextual"/>
              </w:rPr>
              <w:t>0.063</w:t>
            </w:r>
          </w:p>
        </w:tc>
        <w:tc>
          <w:tcPr>
            <w:tcW w:w="2714" w:type="dxa"/>
          </w:tcPr>
          <w:p w14:paraId="72BBE2B3" w14:textId="3591E2D9" w:rsidR="009E3F12" w:rsidRPr="00B55F45" w:rsidRDefault="00B60A44"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Kecil </w:t>
            </w:r>
          </w:p>
        </w:tc>
      </w:tr>
      <w:tr w:rsidR="002524B5" w:rsidRPr="009E3F12" w14:paraId="16539988" w14:textId="77777777" w:rsidTr="00C35233">
        <w:trPr>
          <w:trHeight w:val="252"/>
          <w:jc w:val="center"/>
        </w:trPr>
        <w:tc>
          <w:tcPr>
            <w:tcW w:w="3567" w:type="dxa"/>
          </w:tcPr>
          <w:p w14:paraId="1E5399A4" w14:textId="2FFB3041"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Kualitas Produk &gt; Keputusan Pembelian</w:t>
            </w:r>
          </w:p>
        </w:tc>
        <w:tc>
          <w:tcPr>
            <w:tcW w:w="1473" w:type="dxa"/>
          </w:tcPr>
          <w:p w14:paraId="0839E9FF" w14:textId="5276EFA0"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0.139</w:t>
            </w:r>
          </w:p>
        </w:tc>
        <w:tc>
          <w:tcPr>
            <w:tcW w:w="2714" w:type="dxa"/>
          </w:tcPr>
          <w:p w14:paraId="30D27EB4" w14:textId="37D3A7F0"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Kecil  </w:t>
            </w:r>
          </w:p>
        </w:tc>
      </w:tr>
      <w:tr w:rsidR="002524B5" w:rsidRPr="009E3F12" w14:paraId="28E54554" w14:textId="77777777" w:rsidTr="00C35233">
        <w:trPr>
          <w:trHeight w:val="252"/>
          <w:jc w:val="center"/>
        </w:trPr>
        <w:tc>
          <w:tcPr>
            <w:tcW w:w="3567" w:type="dxa"/>
          </w:tcPr>
          <w:p w14:paraId="4C4ED5F8" w14:textId="77777777"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Persepsi Harga &gt; Brand Image</w:t>
            </w:r>
          </w:p>
        </w:tc>
        <w:tc>
          <w:tcPr>
            <w:tcW w:w="1473" w:type="dxa"/>
          </w:tcPr>
          <w:p w14:paraId="07736A8E" w14:textId="7777777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0.060</w:t>
            </w:r>
          </w:p>
        </w:tc>
        <w:tc>
          <w:tcPr>
            <w:tcW w:w="2714" w:type="dxa"/>
          </w:tcPr>
          <w:p w14:paraId="71CB8CCB" w14:textId="5DBDCB4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Kecil  </w:t>
            </w:r>
          </w:p>
        </w:tc>
      </w:tr>
      <w:tr w:rsidR="002524B5" w:rsidRPr="009E3F12" w14:paraId="0D18DF47" w14:textId="77777777" w:rsidTr="00C35233">
        <w:trPr>
          <w:trHeight w:val="252"/>
          <w:jc w:val="center"/>
        </w:trPr>
        <w:tc>
          <w:tcPr>
            <w:tcW w:w="3567" w:type="dxa"/>
          </w:tcPr>
          <w:p w14:paraId="1B06285F" w14:textId="56357F4A"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Persepsi Harga &gt; Keputusan Pembelian</w:t>
            </w:r>
          </w:p>
        </w:tc>
        <w:tc>
          <w:tcPr>
            <w:tcW w:w="1473" w:type="dxa"/>
          </w:tcPr>
          <w:p w14:paraId="56478061" w14:textId="5D610FD3"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0.214</w:t>
            </w:r>
          </w:p>
        </w:tc>
        <w:tc>
          <w:tcPr>
            <w:tcW w:w="2714" w:type="dxa"/>
          </w:tcPr>
          <w:p w14:paraId="1014E81A" w14:textId="6FA8F89A"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Sedang </w:t>
            </w:r>
          </w:p>
        </w:tc>
      </w:tr>
      <w:tr w:rsidR="002524B5" w:rsidRPr="009E3F12" w14:paraId="1B5F1EEA" w14:textId="77777777" w:rsidTr="00C35233">
        <w:trPr>
          <w:trHeight w:val="252"/>
          <w:jc w:val="center"/>
        </w:trPr>
        <w:tc>
          <w:tcPr>
            <w:tcW w:w="3567" w:type="dxa"/>
          </w:tcPr>
          <w:p w14:paraId="7EA16B79" w14:textId="77777777"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EWOM &gt;Brand Image </w:t>
            </w:r>
          </w:p>
        </w:tc>
        <w:tc>
          <w:tcPr>
            <w:tcW w:w="1473" w:type="dxa"/>
          </w:tcPr>
          <w:p w14:paraId="11A4F77F" w14:textId="7777777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0.279</w:t>
            </w:r>
          </w:p>
        </w:tc>
        <w:tc>
          <w:tcPr>
            <w:tcW w:w="2714" w:type="dxa"/>
          </w:tcPr>
          <w:p w14:paraId="00B78467" w14:textId="4DB84352"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Sedang </w:t>
            </w:r>
          </w:p>
        </w:tc>
      </w:tr>
      <w:tr w:rsidR="002524B5" w:rsidRPr="009E3F12" w14:paraId="5E5EDFF6" w14:textId="77777777" w:rsidTr="00C35233">
        <w:trPr>
          <w:trHeight w:val="252"/>
          <w:jc w:val="center"/>
        </w:trPr>
        <w:tc>
          <w:tcPr>
            <w:tcW w:w="3567" w:type="dxa"/>
          </w:tcPr>
          <w:p w14:paraId="26264929" w14:textId="77777777"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EWOM &gt; Keputusan Pembelian</w:t>
            </w:r>
          </w:p>
        </w:tc>
        <w:tc>
          <w:tcPr>
            <w:tcW w:w="1473" w:type="dxa"/>
          </w:tcPr>
          <w:p w14:paraId="25D17713" w14:textId="7777777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0.151</w:t>
            </w:r>
          </w:p>
        </w:tc>
        <w:tc>
          <w:tcPr>
            <w:tcW w:w="2714" w:type="dxa"/>
          </w:tcPr>
          <w:p w14:paraId="6FD1CAD2" w14:textId="14A8AE9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Sedang  </w:t>
            </w:r>
          </w:p>
        </w:tc>
      </w:tr>
      <w:tr w:rsidR="002524B5" w:rsidRPr="009E3F12" w14:paraId="18508B3F" w14:textId="77777777" w:rsidTr="00C35233">
        <w:trPr>
          <w:trHeight w:val="252"/>
          <w:jc w:val="center"/>
        </w:trPr>
        <w:tc>
          <w:tcPr>
            <w:tcW w:w="3567" w:type="dxa"/>
          </w:tcPr>
          <w:p w14:paraId="78C2BC00" w14:textId="77777777" w:rsidR="002524B5" w:rsidRPr="00B55F45" w:rsidRDefault="002524B5" w:rsidP="00C35233">
            <w:pP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Brand Image &gt; Keputusan Pembelian</w:t>
            </w:r>
          </w:p>
        </w:tc>
        <w:tc>
          <w:tcPr>
            <w:tcW w:w="1473" w:type="dxa"/>
          </w:tcPr>
          <w:p w14:paraId="61B351D2" w14:textId="77777777"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0.002</w:t>
            </w:r>
          </w:p>
        </w:tc>
        <w:tc>
          <w:tcPr>
            <w:tcW w:w="2714" w:type="dxa"/>
          </w:tcPr>
          <w:p w14:paraId="3756CF04" w14:textId="6DD5460F" w:rsidR="002524B5" w:rsidRPr="00B55F45" w:rsidRDefault="002524B5" w:rsidP="00C35233">
            <w:pPr>
              <w:jc w:val="center"/>
              <w:rPr>
                <w:rFonts w:ascii="Times New Roman" w:hAnsi="Times New Roman"/>
                <w:kern w:val="2"/>
                <w:sz w:val="20"/>
                <w:szCs w:val="20"/>
                <w14:ligatures w14:val="standardContextual"/>
              </w:rPr>
            </w:pPr>
            <w:r w:rsidRPr="00B55F45">
              <w:rPr>
                <w:rFonts w:ascii="Times New Roman" w:hAnsi="Times New Roman"/>
                <w:kern w:val="2"/>
                <w:sz w:val="20"/>
                <w:szCs w:val="20"/>
                <w14:ligatures w14:val="standardContextual"/>
              </w:rPr>
              <w:t xml:space="preserve">Kecil  </w:t>
            </w:r>
          </w:p>
        </w:tc>
      </w:tr>
    </w:tbl>
    <w:bookmarkEnd w:id="7"/>
    <w:p w14:paraId="64FAAB9A" w14:textId="77777777" w:rsidR="009E3F12" w:rsidRPr="009E3F12" w:rsidRDefault="009E3F12" w:rsidP="00C35233">
      <w:pPr>
        <w:spacing w:after="0" w:line="360" w:lineRule="auto"/>
        <w:jc w:val="center"/>
        <w:rPr>
          <w:rFonts w:ascii="Times New Roman" w:hAnsi="Times New Roman" w:cs="Times New Roman"/>
          <w:kern w:val="2"/>
          <w:sz w:val="20"/>
          <w:szCs w:val="20"/>
          <w:lang w:val="en-US"/>
          <w14:ligatures w14:val="standardContextual"/>
        </w:rPr>
      </w:pPr>
      <w:r w:rsidRPr="009E3F12">
        <w:rPr>
          <w:rFonts w:ascii="Times New Roman" w:hAnsi="Times New Roman" w:cs="Times New Roman"/>
          <w:kern w:val="2"/>
          <w:sz w:val="20"/>
          <w:szCs w:val="20"/>
          <w:lang w:val="en-US"/>
          <w14:ligatures w14:val="standardContextual"/>
        </w:rPr>
        <w:t>Sumber: olah data, 2025</w:t>
      </w:r>
    </w:p>
    <w:p w14:paraId="69A6804F" w14:textId="161C7BDD" w:rsidR="009E3F12" w:rsidRPr="00B66832" w:rsidRDefault="00B66832" w:rsidP="00C35233">
      <w:pPr>
        <w:spacing w:after="0" w:line="360" w:lineRule="auto"/>
        <w:ind w:firstLine="720"/>
        <w:jc w:val="both"/>
        <w:rPr>
          <w:rFonts w:ascii="Times New Roman" w:hAnsi="Times New Roman" w:cs="Times New Roman"/>
          <w:sz w:val="24"/>
          <w:szCs w:val="24"/>
          <w:lang w:val="en-US"/>
        </w:rPr>
      </w:pPr>
      <w:r w:rsidRPr="00B66832">
        <w:rPr>
          <w:rFonts w:ascii="Times New Roman" w:hAnsi="Times New Roman" w:cs="Times New Roman"/>
          <w:kern w:val="2"/>
          <w:sz w:val="24"/>
          <w:szCs w:val="24"/>
          <w:lang w:val="en-US"/>
          <w14:ligatures w14:val="standardContextual"/>
        </w:rPr>
        <w:t xml:space="preserve">Menurut Furadantin </w:t>
      </w:r>
      <w:r w:rsidRPr="00B66832">
        <w:rPr>
          <w:rFonts w:ascii="Times New Roman" w:hAnsi="Times New Roman" w:cs="Times New Roman"/>
          <w:kern w:val="2"/>
          <w:sz w:val="24"/>
          <w:szCs w:val="24"/>
          <w:lang w:val="en-US"/>
          <w14:ligatures w14:val="standardContextual"/>
        </w:rPr>
        <w:fldChar w:fldCharType="begin" w:fldLock="1"/>
      </w:r>
      <w:r w:rsidR="00696A5D">
        <w:rPr>
          <w:rFonts w:ascii="Times New Roman" w:hAnsi="Times New Roman" w:cs="Times New Roman"/>
          <w:kern w:val="2"/>
          <w:sz w:val="24"/>
          <w:szCs w:val="24"/>
          <w:lang w:val="en-US"/>
          <w14:ligatures w14:val="standardContextual"/>
        </w:rPr>
        <w:instrText xml:space="preserve">ADDIN CSL_CITATION {"citationItems":[{"id":"ITEM-1","itemData":{"abstract":"ANALISA KEBERHASILAN PENERAPAN E-BUDGET ING MENGGUNAKAN MET ODE ST RUCT URAL EQUAT IO… Iwan Krisnadi jurnal t esis 2.docx muhammad asdiki Download a PDF Pack of t he best relat ed papers </w:instrText>
      </w:r>
      <w:r w:rsidR="00696A5D">
        <w:rPr>
          <w:rFonts w:ascii="Times New Roman" w:hAnsi="Times New Roman" w:cs="Times New Roman"/>
          <w:kern w:val="2"/>
          <w:sz w:val="24"/>
          <w:szCs w:val="24"/>
          <w:lang w:val="en-US"/>
          <w14:ligatures w14:val="standardContextual"/>
        </w:rPr>
        <w:instrText>","author":[{"dropping-particle":"","family":"Furadantin","given":"Natalia Ririn","non-dropping-particle":"","parse-names":false,"suffix":""}],"container-title":"Academia (Accelerating the world's research)","id":"ITEM-1","issued":{"date-parts":[["2018"]]},"page":"2","title":"Analisis Data Menggunakan Aplikasi SmartPLS v.3.2.7 2018","type":"article-journal"},"suppress-author":1,"uris":["http://www.mendeley.com/documents/?uuid=cda9cd9a-7eb7-41d2-bcba-a28885501fc7"]}],"mendeley":{"formattedCitation":"[47]","plainTextFormattedCitation":"[47]","previouslyFormattedCitation":"[53]"},"properties":{"noteIndex":0},"schema":"https://github.com/citation-style-language/schema/raw/master/csl-citation.json"}</w:instrText>
      </w:r>
      <w:r w:rsidRPr="00B66832">
        <w:rPr>
          <w:rFonts w:ascii="Times New Roman" w:hAnsi="Times New Roman" w:cs="Times New Roman"/>
          <w:kern w:val="2"/>
          <w:sz w:val="24"/>
          <w:szCs w:val="24"/>
          <w:lang w:val="en-US"/>
          <w14:ligatures w14:val="standardContextual"/>
        </w:rPr>
        <w:fldChar w:fldCharType="separate"/>
      </w:r>
      <w:r w:rsidR="00696A5D" w:rsidRPr="00696A5D">
        <w:rPr>
          <w:rFonts w:ascii="Times New Roman" w:hAnsi="Times New Roman" w:cs="Times New Roman"/>
          <w:noProof/>
          <w:kern w:val="2"/>
          <w:sz w:val="24"/>
          <w:szCs w:val="24"/>
          <w:lang w:val="en-US"/>
          <w14:ligatures w14:val="standardContextual"/>
        </w:rPr>
        <w:t>[47]</w:t>
      </w:r>
      <w:r w:rsidRPr="00B66832">
        <w:rPr>
          <w:rFonts w:ascii="Times New Roman" w:hAnsi="Times New Roman" w:cs="Times New Roman"/>
          <w:kern w:val="2"/>
          <w:sz w:val="24"/>
          <w:szCs w:val="24"/>
          <w:lang w:val="en-US"/>
          <w14:ligatures w14:val="standardContextual"/>
        </w:rPr>
        <w:fldChar w:fldCharType="end"/>
      </w:r>
      <w:r w:rsidRPr="00B66832">
        <w:rPr>
          <w:rFonts w:ascii="Times New Roman" w:hAnsi="Times New Roman" w:cs="Times New Roman"/>
          <w:kern w:val="2"/>
          <w:sz w:val="24"/>
          <w:szCs w:val="24"/>
          <w:lang w:val="en-US"/>
          <w14:ligatures w14:val="standardContextual"/>
        </w:rPr>
        <w:t xml:space="preserve"> kriteria pengukuran f-square mengkategorikan nilai 0,002 sebagai kecil, 0,15 sebagai sedang, dan 0,35 sebagai besar. Nilai yang kurang dari 0</w:t>
      </w:r>
      <w:proofErr w:type="gramStart"/>
      <w:r w:rsidRPr="00B66832">
        <w:rPr>
          <w:rFonts w:ascii="Times New Roman" w:hAnsi="Times New Roman" w:cs="Times New Roman"/>
          <w:kern w:val="2"/>
          <w:sz w:val="24"/>
          <w:szCs w:val="24"/>
          <w:lang w:val="en-US"/>
          <w14:ligatures w14:val="standardContextual"/>
        </w:rPr>
        <w:t>,02</w:t>
      </w:r>
      <w:proofErr w:type="gramEnd"/>
      <w:r w:rsidRPr="00B66832">
        <w:rPr>
          <w:rFonts w:ascii="Times New Roman" w:hAnsi="Times New Roman" w:cs="Times New Roman"/>
          <w:kern w:val="2"/>
          <w:sz w:val="24"/>
          <w:szCs w:val="24"/>
          <w:lang w:val="en-US"/>
          <w14:ligatures w14:val="standardContextual"/>
        </w:rPr>
        <w:t xml:space="preserve"> dapat diabaikan atau dianggap tidak berpengaruh. </w:t>
      </w:r>
    </w:p>
    <w:p w14:paraId="0B248ACD" w14:textId="4FBB05E4" w:rsidR="009E3F12" w:rsidRPr="009E3F12" w:rsidRDefault="009E3F12" w:rsidP="00C35233">
      <w:pPr>
        <w:spacing w:after="0" w:line="360" w:lineRule="auto"/>
        <w:ind w:firstLine="720"/>
        <w:jc w:val="both"/>
        <w:rPr>
          <w:rFonts w:ascii="Times New Roman" w:hAnsi="Times New Roman" w:cs="Times New Roman"/>
          <w:sz w:val="24"/>
          <w:szCs w:val="24"/>
          <w:lang w:val="en-US"/>
        </w:rPr>
      </w:pPr>
      <w:bookmarkStart w:id="8" w:name="_Hlk196693353"/>
      <w:r w:rsidRPr="009E3F12">
        <w:rPr>
          <w:rFonts w:ascii="Times New Roman" w:hAnsi="Times New Roman" w:cs="Times New Roman"/>
          <w:sz w:val="24"/>
          <w:szCs w:val="24"/>
          <w:lang w:val="en-US"/>
        </w:rPr>
        <w:t xml:space="preserve">Berdasarkan tabel nilai F-square di atas, variabel kualitas produk (X1) terhadap brand image (Y1) dengan nilai 0.063 artinya pengaruh antar variabelnya masuk dalam kategori </w:t>
      </w:r>
      <w:r w:rsidR="002524B5">
        <w:rPr>
          <w:rFonts w:ascii="Times New Roman" w:hAnsi="Times New Roman" w:cs="Times New Roman"/>
          <w:sz w:val="24"/>
          <w:szCs w:val="24"/>
          <w:lang w:val="en-US"/>
        </w:rPr>
        <w:t>kecil</w:t>
      </w:r>
      <w:r w:rsidRPr="009E3F12">
        <w:rPr>
          <w:rFonts w:ascii="Times New Roman" w:hAnsi="Times New Roman" w:cs="Times New Roman"/>
          <w:sz w:val="24"/>
          <w:szCs w:val="24"/>
          <w:lang w:val="en-US"/>
        </w:rPr>
        <w:t xml:space="preserve">, dan variabel kualitas produk (X1) terhadap keputusan pembelian (Y2) dengan nilai data 0.139 artinya pengaruh variabelnya masuk dalam kategori </w:t>
      </w:r>
      <w:r w:rsidR="002524B5">
        <w:rPr>
          <w:rFonts w:ascii="Times New Roman" w:hAnsi="Times New Roman" w:cs="Times New Roman"/>
          <w:sz w:val="24"/>
          <w:szCs w:val="24"/>
          <w:lang w:val="en-US"/>
        </w:rPr>
        <w:t>kecil</w:t>
      </w:r>
      <w:r w:rsidRPr="009E3F12">
        <w:rPr>
          <w:rFonts w:ascii="Times New Roman" w:hAnsi="Times New Roman" w:cs="Times New Roman"/>
          <w:sz w:val="24"/>
          <w:szCs w:val="24"/>
          <w:lang w:val="en-US"/>
        </w:rPr>
        <w:t xml:space="preserve">. Persepsi harga (X2) terhadap </w:t>
      </w:r>
      <w:r w:rsidRPr="002524B5">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(Y1) dengan nilai 0.060 artinya pengaruh antar variabel masuk dalam kategori </w:t>
      </w:r>
      <w:r w:rsidR="002524B5">
        <w:rPr>
          <w:rFonts w:ascii="Times New Roman" w:hAnsi="Times New Roman" w:cs="Times New Roman"/>
          <w:sz w:val="24"/>
          <w:szCs w:val="24"/>
          <w:lang w:val="en-US"/>
        </w:rPr>
        <w:t>kecil</w:t>
      </w:r>
      <w:r w:rsidRPr="009E3F12">
        <w:rPr>
          <w:rFonts w:ascii="Times New Roman" w:hAnsi="Times New Roman" w:cs="Times New Roman"/>
          <w:sz w:val="24"/>
          <w:szCs w:val="24"/>
          <w:lang w:val="en-US"/>
        </w:rPr>
        <w:t xml:space="preserve">, </w:t>
      </w:r>
      <w:r w:rsidRPr="009E3F12">
        <w:rPr>
          <w:rFonts w:ascii="Times New Roman" w:hAnsi="Times New Roman" w:cs="Times New Roman"/>
          <w:sz w:val="24"/>
          <w:szCs w:val="24"/>
          <w:lang w:val="en-US"/>
        </w:rPr>
        <w:lastRenderedPageBreak/>
        <w:t xml:space="preserve">persepsi harga (X1) terhadap keputusan pembelian (Y2) dengan nilai 0.214 artinya pengaruh antar variabel masuk dalam kategori </w:t>
      </w:r>
      <w:r w:rsidR="002524B5">
        <w:rPr>
          <w:rFonts w:ascii="Times New Roman" w:hAnsi="Times New Roman" w:cs="Times New Roman"/>
          <w:sz w:val="24"/>
          <w:szCs w:val="24"/>
          <w:lang w:val="en-US"/>
        </w:rPr>
        <w:t>sedang</w:t>
      </w:r>
      <w:r w:rsidRPr="009E3F12">
        <w:rPr>
          <w:rFonts w:ascii="Times New Roman" w:hAnsi="Times New Roman" w:cs="Times New Roman"/>
          <w:sz w:val="24"/>
          <w:szCs w:val="24"/>
          <w:lang w:val="en-US"/>
        </w:rPr>
        <w:t xml:space="preserve">. EWOM (X3) terhadap </w:t>
      </w:r>
      <w:r w:rsidRPr="002524B5">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(Y1) dengan nilai 0.279 artinya pengaruh antar variabel dalam kategori </w:t>
      </w:r>
      <w:r w:rsidR="002524B5">
        <w:rPr>
          <w:rFonts w:ascii="Times New Roman" w:hAnsi="Times New Roman" w:cs="Times New Roman"/>
          <w:sz w:val="24"/>
          <w:szCs w:val="24"/>
          <w:lang w:val="en-US"/>
        </w:rPr>
        <w:t>sedang</w:t>
      </w:r>
      <w:r w:rsidRPr="009E3F12">
        <w:rPr>
          <w:rFonts w:ascii="Times New Roman" w:hAnsi="Times New Roman" w:cs="Times New Roman"/>
          <w:sz w:val="24"/>
          <w:szCs w:val="24"/>
          <w:lang w:val="en-US"/>
        </w:rPr>
        <w:t xml:space="preserve">. EWOM (X3) terhadap keputusan pembelian (Y2) dengan nilai 0.151 artinya pengaruh antar variabel dalam kategori </w:t>
      </w:r>
      <w:r w:rsidR="002524B5">
        <w:rPr>
          <w:rFonts w:ascii="Times New Roman" w:hAnsi="Times New Roman" w:cs="Times New Roman"/>
          <w:sz w:val="24"/>
          <w:szCs w:val="24"/>
          <w:lang w:val="en-US"/>
        </w:rPr>
        <w:t>sedang</w:t>
      </w:r>
      <w:r w:rsidRPr="009E3F12">
        <w:rPr>
          <w:rFonts w:ascii="Times New Roman" w:hAnsi="Times New Roman" w:cs="Times New Roman"/>
          <w:sz w:val="24"/>
          <w:szCs w:val="24"/>
          <w:lang w:val="en-US"/>
        </w:rPr>
        <w:t xml:space="preserve">. </w:t>
      </w:r>
      <w:r w:rsidRPr="002524B5">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(Y1) terhadap keputusan pembelian (Y2) dengan nilai 0.002 artinya pengaruh antar variabel dalam kategori </w:t>
      </w:r>
      <w:r w:rsidR="002524B5">
        <w:rPr>
          <w:rFonts w:ascii="Times New Roman" w:hAnsi="Times New Roman" w:cs="Times New Roman"/>
          <w:sz w:val="24"/>
          <w:szCs w:val="24"/>
          <w:lang w:val="en-US"/>
        </w:rPr>
        <w:t>kecil</w:t>
      </w:r>
      <w:r w:rsidRPr="009E3F12">
        <w:rPr>
          <w:rFonts w:ascii="Times New Roman" w:hAnsi="Times New Roman" w:cs="Times New Roman"/>
          <w:sz w:val="24"/>
          <w:szCs w:val="24"/>
          <w:lang w:val="en-US"/>
        </w:rPr>
        <w:t xml:space="preserve">. </w:t>
      </w:r>
    </w:p>
    <w:bookmarkEnd w:id="8"/>
    <w:p w14:paraId="0E906D86" w14:textId="593BE76F" w:rsidR="009E3F12" w:rsidRPr="009E3F12" w:rsidRDefault="009E3F12" w:rsidP="002E2392">
      <w:pPr>
        <w:pStyle w:val="ListParagraph"/>
        <w:numPr>
          <w:ilvl w:val="0"/>
          <w:numId w:val="7"/>
        </w:numPr>
        <w:spacing w:after="0" w:line="360" w:lineRule="auto"/>
        <w:ind w:left="360"/>
        <w:rPr>
          <w:rFonts w:ascii="Times New Roman" w:hAnsi="Times New Roman" w:cs="Times New Roman"/>
          <w:b/>
          <w:bCs/>
          <w:sz w:val="24"/>
          <w:szCs w:val="24"/>
          <w:lang w:val="en-US"/>
        </w:rPr>
      </w:pPr>
      <w:r w:rsidRPr="009E3F12">
        <w:rPr>
          <w:rFonts w:ascii="Times New Roman" w:hAnsi="Times New Roman" w:cs="Times New Roman"/>
          <w:b/>
          <w:bCs/>
          <w:sz w:val="24"/>
          <w:szCs w:val="24"/>
          <w:lang w:val="en-US"/>
        </w:rPr>
        <w:t xml:space="preserve">Uji Ketepatan Prediksi </w:t>
      </w:r>
    </w:p>
    <w:p w14:paraId="55C66BF2" w14:textId="77777777" w:rsidR="009E3F12" w:rsidRPr="009E3F12" w:rsidRDefault="009E3F12" w:rsidP="00C35233">
      <w:pPr>
        <w:spacing w:after="0" w:line="360" w:lineRule="auto"/>
        <w:ind w:firstLine="720"/>
        <w:jc w:val="both"/>
        <w:rPr>
          <w:rFonts w:ascii="Times New Roman" w:eastAsia="Times New Roman" w:hAnsi="Times New Roman" w:cs="Times New Roman"/>
          <w:sz w:val="24"/>
          <w:szCs w:val="24"/>
          <w:lang w:val="en-US"/>
        </w:rPr>
      </w:pPr>
      <w:r w:rsidRPr="009E3F12">
        <w:rPr>
          <w:rFonts w:ascii="Times New Roman" w:eastAsia="Times New Roman" w:hAnsi="Times New Roman" w:cs="Times New Roman"/>
          <w:sz w:val="24"/>
          <w:szCs w:val="24"/>
          <w:lang w:val="en-US"/>
        </w:rPr>
        <w:t xml:space="preserve">Metode ketepatan prediksi digunakan untuk menilai sejauh mana model mampu memprediksi nilai-nilai data asli, yang dapat dilihat melalui nilai Q-square (Q²). Jika nilai Q² &gt; 0, maka variabel eksogen memiliki predictive relevance terhadap variabel konstruk endogen. Sebaliknya, jika nilai Q² &lt; 0, maka variabel eksogen dianggap kurang memiliki predictive relevance terhadap variabel konstruk endogen. </w:t>
      </w:r>
    </w:p>
    <w:p w14:paraId="3827FA95" w14:textId="53A72EFF" w:rsidR="009E3F12" w:rsidRPr="009E3F12" w:rsidRDefault="009E3F12" w:rsidP="00C35233">
      <w:pPr>
        <w:spacing w:after="0" w:line="360" w:lineRule="auto"/>
        <w:jc w:val="center"/>
        <w:rPr>
          <w:rFonts w:ascii="Times New Roman" w:eastAsia="Times New Roman" w:hAnsi="Times New Roman" w:cs="Times New Roman"/>
          <w:sz w:val="24"/>
          <w:szCs w:val="24"/>
          <w:lang w:val="en-US"/>
        </w:rPr>
      </w:pPr>
      <w:r w:rsidRPr="009E3F12">
        <w:rPr>
          <w:rFonts w:ascii="Times New Roman" w:eastAsia="Times New Roman" w:hAnsi="Times New Roman" w:cs="Times New Roman"/>
          <w:b/>
          <w:bCs/>
          <w:sz w:val="24"/>
          <w:szCs w:val="24"/>
          <w:lang w:val="en-US"/>
        </w:rPr>
        <w:t xml:space="preserve">Tabel </w:t>
      </w:r>
      <w:r w:rsidR="00B55F45">
        <w:rPr>
          <w:rFonts w:ascii="Times New Roman" w:eastAsia="Times New Roman" w:hAnsi="Times New Roman" w:cs="Times New Roman"/>
          <w:b/>
          <w:bCs/>
          <w:sz w:val="24"/>
          <w:szCs w:val="24"/>
          <w:lang w:val="en-US"/>
        </w:rPr>
        <w:t>6</w:t>
      </w:r>
      <w:r w:rsidRPr="009E3F12">
        <w:rPr>
          <w:rFonts w:ascii="Times New Roman" w:eastAsia="Times New Roman" w:hAnsi="Times New Roman" w:cs="Times New Roman"/>
          <w:b/>
          <w:bCs/>
          <w:sz w:val="24"/>
          <w:szCs w:val="24"/>
          <w:lang w:val="en-US"/>
        </w:rPr>
        <w:t>.</w:t>
      </w:r>
      <w:r w:rsidRPr="009E3F12">
        <w:rPr>
          <w:rFonts w:ascii="Times New Roman" w:eastAsia="Times New Roman" w:hAnsi="Times New Roman" w:cs="Times New Roman"/>
          <w:sz w:val="24"/>
          <w:szCs w:val="24"/>
          <w:lang w:val="en-US"/>
        </w:rPr>
        <w:t xml:space="preserve"> Ketepatan Prediksi (</w:t>
      </w:r>
      <m:oMath>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Q</m:t>
            </m:r>
          </m:e>
          <m:sup>
            <m:r>
              <w:rPr>
                <w:rFonts w:ascii="Cambria Math" w:eastAsia="Times New Roman" w:hAnsi="Cambria Math" w:cs="Times New Roman"/>
                <w:sz w:val="24"/>
                <w:szCs w:val="24"/>
                <w:lang w:val="en-US"/>
              </w:rPr>
              <m:t>2</m:t>
            </m:r>
          </m:sup>
        </m:sSup>
      </m:oMath>
      <w:r w:rsidRPr="009E3F12">
        <w:rPr>
          <w:rFonts w:ascii="Times New Roman" w:eastAsia="Times New Roman" w:hAnsi="Times New Roman" w:cs="Times New Roman"/>
          <w:sz w:val="24"/>
          <w:szCs w:val="24"/>
          <w:lang w:val="en-US"/>
        </w:rPr>
        <w:t>)</w:t>
      </w:r>
    </w:p>
    <w:tbl>
      <w:tblPr>
        <w:tblStyle w:val="TableGrid1"/>
        <w:tblW w:w="6824" w:type="dxa"/>
        <w:jc w:val="center"/>
        <w:tblLook w:val="04A0" w:firstRow="1" w:lastRow="0" w:firstColumn="1" w:lastColumn="0" w:noHBand="0" w:noVBand="1"/>
      </w:tblPr>
      <w:tblGrid>
        <w:gridCol w:w="2155"/>
        <w:gridCol w:w="1652"/>
        <w:gridCol w:w="1293"/>
        <w:gridCol w:w="1724"/>
      </w:tblGrid>
      <w:tr w:rsidR="009E3F12" w:rsidRPr="00B55F45" w14:paraId="50971B65" w14:textId="77777777" w:rsidTr="002E2392">
        <w:trPr>
          <w:trHeight w:val="263"/>
          <w:jc w:val="center"/>
        </w:trPr>
        <w:tc>
          <w:tcPr>
            <w:tcW w:w="2155" w:type="dxa"/>
            <w:noWrap/>
            <w:hideMark/>
          </w:tcPr>
          <w:p w14:paraId="70C4ED88" w14:textId="77777777" w:rsidR="009E3F12" w:rsidRPr="00B55F45" w:rsidRDefault="009E3F12" w:rsidP="002E2392">
            <w:pPr>
              <w:jc w:val="cente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Variabel</w:t>
            </w:r>
          </w:p>
        </w:tc>
        <w:tc>
          <w:tcPr>
            <w:tcW w:w="1652" w:type="dxa"/>
            <w:noWrap/>
            <w:hideMark/>
          </w:tcPr>
          <w:p w14:paraId="4DD97E94" w14:textId="77777777" w:rsidR="009E3F12" w:rsidRPr="00B55F45" w:rsidRDefault="009E3F12" w:rsidP="002E2392">
            <w:pPr>
              <w:jc w:val="cente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SSO</w:t>
            </w:r>
          </w:p>
        </w:tc>
        <w:tc>
          <w:tcPr>
            <w:tcW w:w="1293" w:type="dxa"/>
            <w:noWrap/>
            <w:hideMark/>
          </w:tcPr>
          <w:p w14:paraId="2BD9DD7E" w14:textId="77777777" w:rsidR="009E3F12" w:rsidRPr="00B55F45" w:rsidRDefault="009E3F12" w:rsidP="002E2392">
            <w:pPr>
              <w:jc w:val="cente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SSE</w:t>
            </w:r>
          </w:p>
        </w:tc>
        <w:tc>
          <w:tcPr>
            <w:tcW w:w="1724" w:type="dxa"/>
            <w:noWrap/>
            <w:hideMark/>
          </w:tcPr>
          <w:p w14:paraId="6012E990" w14:textId="77777777" w:rsidR="009E3F12" w:rsidRPr="00B55F45" w:rsidRDefault="009E3F12" w:rsidP="002E2392">
            <w:pPr>
              <w:jc w:val="cente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Q² (=1-SSE/SSO)</w:t>
            </w:r>
          </w:p>
        </w:tc>
      </w:tr>
      <w:tr w:rsidR="009E3F12" w:rsidRPr="00B55F45" w14:paraId="72BC13E4" w14:textId="77777777" w:rsidTr="002E2392">
        <w:trPr>
          <w:trHeight w:val="263"/>
          <w:jc w:val="center"/>
        </w:trPr>
        <w:tc>
          <w:tcPr>
            <w:tcW w:w="2155" w:type="dxa"/>
            <w:noWrap/>
            <w:hideMark/>
          </w:tcPr>
          <w:p w14:paraId="5002C29D" w14:textId="77777777" w:rsidR="009E3F12" w:rsidRPr="00B55F45" w:rsidRDefault="009E3F12" w:rsidP="002E2392">
            <w:pP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Brand Image</w:t>
            </w:r>
          </w:p>
        </w:tc>
        <w:tc>
          <w:tcPr>
            <w:tcW w:w="1652" w:type="dxa"/>
            <w:noWrap/>
            <w:hideMark/>
          </w:tcPr>
          <w:p w14:paraId="14F0E179"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500.000</w:t>
            </w:r>
          </w:p>
        </w:tc>
        <w:tc>
          <w:tcPr>
            <w:tcW w:w="1293" w:type="dxa"/>
            <w:noWrap/>
            <w:hideMark/>
          </w:tcPr>
          <w:p w14:paraId="780689AA"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289.447</w:t>
            </w:r>
          </w:p>
        </w:tc>
        <w:tc>
          <w:tcPr>
            <w:tcW w:w="1724" w:type="dxa"/>
            <w:noWrap/>
            <w:hideMark/>
          </w:tcPr>
          <w:p w14:paraId="2DDC2D21"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0.421</w:t>
            </w:r>
          </w:p>
        </w:tc>
      </w:tr>
      <w:tr w:rsidR="009E3F12" w:rsidRPr="00B55F45" w14:paraId="3266AC7E" w14:textId="77777777" w:rsidTr="002E2392">
        <w:trPr>
          <w:trHeight w:val="263"/>
          <w:jc w:val="center"/>
        </w:trPr>
        <w:tc>
          <w:tcPr>
            <w:tcW w:w="2155" w:type="dxa"/>
            <w:noWrap/>
            <w:hideMark/>
          </w:tcPr>
          <w:p w14:paraId="345407EB" w14:textId="77777777" w:rsidR="009E3F12" w:rsidRPr="00B55F45" w:rsidRDefault="009E3F12" w:rsidP="002E2392">
            <w:pP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EWOM</w:t>
            </w:r>
          </w:p>
        </w:tc>
        <w:tc>
          <w:tcPr>
            <w:tcW w:w="1652" w:type="dxa"/>
            <w:noWrap/>
            <w:hideMark/>
          </w:tcPr>
          <w:p w14:paraId="16C0800A"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750.000</w:t>
            </w:r>
          </w:p>
        </w:tc>
        <w:tc>
          <w:tcPr>
            <w:tcW w:w="1293" w:type="dxa"/>
            <w:noWrap/>
            <w:hideMark/>
          </w:tcPr>
          <w:p w14:paraId="71FCC5EA"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750.000</w:t>
            </w:r>
          </w:p>
        </w:tc>
        <w:tc>
          <w:tcPr>
            <w:tcW w:w="1724" w:type="dxa"/>
            <w:noWrap/>
            <w:hideMark/>
          </w:tcPr>
          <w:p w14:paraId="09418A63" w14:textId="77777777" w:rsidR="009E3F12" w:rsidRPr="00B55F45" w:rsidRDefault="009E3F12" w:rsidP="002E2392">
            <w:pPr>
              <w:jc w:val="center"/>
              <w:rPr>
                <w:rFonts w:ascii="Times New Roman" w:eastAsia="Times New Roman" w:hAnsi="Times New Roman"/>
                <w:color w:val="000000"/>
                <w:sz w:val="20"/>
                <w:szCs w:val="20"/>
              </w:rPr>
            </w:pPr>
          </w:p>
        </w:tc>
      </w:tr>
      <w:tr w:rsidR="009E3F12" w:rsidRPr="00B55F45" w14:paraId="19B55150" w14:textId="77777777" w:rsidTr="002E2392">
        <w:trPr>
          <w:trHeight w:val="263"/>
          <w:jc w:val="center"/>
        </w:trPr>
        <w:tc>
          <w:tcPr>
            <w:tcW w:w="2155" w:type="dxa"/>
            <w:noWrap/>
            <w:hideMark/>
          </w:tcPr>
          <w:p w14:paraId="27F41DEA" w14:textId="77777777" w:rsidR="009E3F12" w:rsidRPr="00B55F45" w:rsidRDefault="009E3F12" w:rsidP="002E2392">
            <w:pP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Keputusan Pembelian</w:t>
            </w:r>
          </w:p>
        </w:tc>
        <w:tc>
          <w:tcPr>
            <w:tcW w:w="1652" w:type="dxa"/>
            <w:noWrap/>
            <w:hideMark/>
          </w:tcPr>
          <w:p w14:paraId="5B2C6010"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750.000</w:t>
            </w:r>
          </w:p>
        </w:tc>
        <w:tc>
          <w:tcPr>
            <w:tcW w:w="1293" w:type="dxa"/>
            <w:noWrap/>
            <w:hideMark/>
          </w:tcPr>
          <w:p w14:paraId="506E3FA5"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509.053</w:t>
            </w:r>
          </w:p>
        </w:tc>
        <w:tc>
          <w:tcPr>
            <w:tcW w:w="1724" w:type="dxa"/>
            <w:noWrap/>
            <w:hideMark/>
          </w:tcPr>
          <w:p w14:paraId="308C841E"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0.321</w:t>
            </w:r>
          </w:p>
        </w:tc>
      </w:tr>
      <w:tr w:rsidR="009E3F12" w:rsidRPr="00B55F45" w14:paraId="3462BD45" w14:textId="77777777" w:rsidTr="002E2392">
        <w:trPr>
          <w:trHeight w:val="263"/>
          <w:jc w:val="center"/>
        </w:trPr>
        <w:tc>
          <w:tcPr>
            <w:tcW w:w="2155" w:type="dxa"/>
            <w:noWrap/>
            <w:hideMark/>
          </w:tcPr>
          <w:p w14:paraId="5BFD1871" w14:textId="77777777" w:rsidR="009E3F12" w:rsidRPr="00B55F45" w:rsidRDefault="009E3F12" w:rsidP="002E2392">
            <w:pP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Kualitas Produk</w:t>
            </w:r>
          </w:p>
        </w:tc>
        <w:tc>
          <w:tcPr>
            <w:tcW w:w="1652" w:type="dxa"/>
            <w:noWrap/>
            <w:hideMark/>
          </w:tcPr>
          <w:p w14:paraId="179F919A"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500.000</w:t>
            </w:r>
          </w:p>
        </w:tc>
        <w:tc>
          <w:tcPr>
            <w:tcW w:w="1293" w:type="dxa"/>
            <w:noWrap/>
            <w:hideMark/>
          </w:tcPr>
          <w:p w14:paraId="5FA17FA9"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500.000</w:t>
            </w:r>
          </w:p>
        </w:tc>
        <w:tc>
          <w:tcPr>
            <w:tcW w:w="1724" w:type="dxa"/>
            <w:noWrap/>
            <w:hideMark/>
          </w:tcPr>
          <w:p w14:paraId="51AB5182" w14:textId="77777777" w:rsidR="009E3F12" w:rsidRPr="00B55F45" w:rsidRDefault="009E3F12" w:rsidP="002E2392">
            <w:pPr>
              <w:jc w:val="center"/>
              <w:rPr>
                <w:rFonts w:ascii="Times New Roman" w:eastAsia="Times New Roman" w:hAnsi="Times New Roman"/>
                <w:color w:val="000000"/>
                <w:sz w:val="20"/>
                <w:szCs w:val="20"/>
              </w:rPr>
            </w:pPr>
          </w:p>
        </w:tc>
      </w:tr>
      <w:tr w:rsidR="009E3F12" w:rsidRPr="00B55F45" w14:paraId="024B60CF" w14:textId="77777777" w:rsidTr="002E2392">
        <w:trPr>
          <w:trHeight w:val="263"/>
          <w:jc w:val="center"/>
        </w:trPr>
        <w:tc>
          <w:tcPr>
            <w:tcW w:w="2155" w:type="dxa"/>
            <w:noWrap/>
            <w:hideMark/>
          </w:tcPr>
          <w:p w14:paraId="4B03E020" w14:textId="77777777" w:rsidR="009E3F12" w:rsidRPr="00B55F45" w:rsidRDefault="009E3F12" w:rsidP="002E2392">
            <w:pPr>
              <w:rPr>
                <w:rFonts w:ascii="Times New Roman" w:eastAsia="Times New Roman" w:hAnsi="Times New Roman"/>
                <w:b/>
                <w:bCs/>
                <w:color w:val="000000"/>
                <w:sz w:val="20"/>
                <w:szCs w:val="20"/>
              </w:rPr>
            </w:pPr>
            <w:r w:rsidRPr="00B55F45">
              <w:rPr>
                <w:rFonts w:ascii="Times New Roman" w:eastAsia="Times New Roman" w:hAnsi="Times New Roman"/>
                <w:b/>
                <w:bCs/>
                <w:color w:val="000000"/>
                <w:sz w:val="20"/>
                <w:szCs w:val="20"/>
              </w:rPr>
              <w:t>Persepsi Harga</w:t>
            </w:r>
          </w:p>
        </w:tc>
        <w:tc>
          <w:tcPr>
            <w:tcW w:w="1652" w:type="dxa"/>
            <w:noWrap/>
            <w:hideMark/>
          </w:tcPr>
          <w:p w14:paraId="6EBA0037"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750.000</w:t>
            </w:r>
          </w:p>
        </w:tc>
        <w:tc>
          <w:tcPr>
            <w:tcW w:w="1293" w:type="dxa"/>
            <w:noWrap/>
            <w:hideMark/>
          </w:tcPr>
          <w:p w14:paraId="70A740F4" w14:textId="77777777" w:rsidR="009E3F12" w:rsidRPr="00B55F45" w:rsidRDefault="009E3F12" w:rsidP="002E2392">
            <w:pPr>
              <w:jc w:val="center"/>
              <w:rPr>
                <w:rFonts w:ascii="Times New Roman" w:eastAsia="Times New Roman" w:hAnsi="Times New Roman"/>
                <w:color w:val="000000"/>
                <w:sz w:val="20"/>
                <w:szCs w:val="20"/>
              </w:rPr>
            </w:pPr>
            <w:r w:rsidRPr="00B55F45">
              <w:rPr>
                <w:rFonts w:ascii="Times New Roman" w:eastAsia="Times New Roman" w:hAnsi="Times New Roman"/>
                <w:color w:val="000000"/>
                <w:sz w:val="20"/>
                <w:szCs w:val="20"/>
              </w:rPr>
              <w:t>750.000</w:t>
            </w:r>
          </w:p>
        </w:tc>
        <w:tc>
          <w:tcPr>
            <w:tcW w:w="1724" w:type="dxa"/>
            <w:noWrap/>
            <w:hideMark/>
          </w:tcPr>
          <w:p w14:paraId="5B73BDF6" w14:textId="77777777" w:rsidR="009E3F12" w:rsidRPr="00B55F45" w:rsidRDefault="009E3F12" w:rsidP="002E2392">
            <w:pPr>
              <w:jc w:val="center"/>
              <w:rPr>
                <w:rFonts w:ascii="Times New Roman" w:eastAsia="Times New Roman" w:hAnsi="Times New Roman"/>
                <w:color w:val="000000"/>
                <w:sz w:val="20"/>
                <w:szCs w:val="20"/>
              </w:rPr>
            </w:pPr>
          </w:p>
        </w:tc>
      </w:tr>
    </w:tbl>
    <w:p w14:paraId="0BC8869E" w14:textId="6A2A7B04" w:rsidR="009E3F12" w:rsidRPr="00B55F45"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B55F45">
        <w:rPr>
          <w:rFonts w:ascii="Times New Roman" w:hAnsi="Times New Roman" w:cs="Times New Roman"/>
          <w:kern w:val="2"/>
          <w:sz w:val="20"/>
          <w:szCs w:val="20"/>
          <w:lang w:val="en-US"/>
          <w14:ligatures w14:val="standardContextual"/>
        </w:rPr>
        <w:t>Sumber: Olah data, 2025</w:t>
      </w:r>
    </w:p>
    <w:p w14:paraId="26E11D43" w14:textId="77777777" w:rsidR="009E3F12" w:rsidRPr="009E3F12" w:rsidRDefault="009E3F12" w:rsidP="00C35233">
      <w:pPr>
        <w:spacing w:after="0" w:line="360" w:lineRule="auto"/>
        <w:ind w:firstLine="720"/>
        <w:jc w:val="both"/>
        <w:rPr>
          <w:rFonts w:ascii="Times New Roman" w:hAnsi="Times New Roman" w:cs="Times New Roman"/>
          <w:sz w:val="24"/>
          <w:szCs w:val="24"/>
          <w:lang w:val="en-US"/>
        </w:rPr>
      </w:pPr>
      <w:r w:rsidRPr="009E3F12">
        <w:rPr>
          <w:rFonts w:ascii="Times New Roman" w:hAnsi="Times New Roman" w:cs="Times New Roman"/>
          <w:sz w:val="24"/>
          <w:szCs w:val="24"/>
          <w:lang w:val="en-US"/>
        </w:rPr>
        <w:t>Pengujian keakuratan prediksi dapat dilakukan dengan menggunakan nilai Q2. Suatu model dikatakan memiliki akurasi prediksi yang tinggi jika Q2 lebih dari 0, sedangkan suatu model dikatakan memiliki akurasi prediksi yang lemah jika Q2 kurang dari 0. Tabel 7 menunjukkan bahwa untuk variabel yang memiliki Q</w:t>
      </w:r>
      <w:r w:rsidRPr="008A25E2">
        <w:rPr>
          <w:rFonts w:ascii="Times New Roman" w:hAnsi="Times New Roman" w:cs="Times New Roman"/>
          <w:sz w:val="24"/>
          <w:szCs w:val="24"/>
          <w:vertAlign w:val="superscript"/>
          <w:lang w:val="en-US"/>
        </w:rPr>
        <w:t>2</w:t>
      </w:r>
      <w:r w:rsidRPr="009E3F12">
        <w:rPr>
          <w:rFonts w:ascii="Times New Roman" w:hAnsi="Times New Roman" w:cs="Times New Roman"/>
          <w:sz w:val="24"/>
          <w:szCs w:val="24"/>
          <w:lang w:val="en-US"/>
        </w:rPr>
        <w:t xml:space="preserve"> lebih dari 0 adalah </w:t>
      </w:r>
      <w:r w:rsidRPr="009E3F12">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dan keputusan pembelian.</w:t>
      </w:r>
    </w:p>
    <w:p w14:paraId="327405C2" w14:textId="2412387E" w:rsidR="009E3F12" w:rsidRPr="009E3F12" w:rsidRDefault="009E3F12" w:rsidP="002E2392">
      <w:pPr>
        <w:pStyle w:val="ListParagraph"/>
        <w:numPr>
          <w:ilvl w:val="0"/>
          <w:numId w:val="7"/>
        </w:numPr>
        <w:spacing w:after="0" w:line="360" w:lineRule="auto"/>
        <w:ind w:left="360"/>
        <w:rPr>
          <w:rFonts w:ascii="Times New Roman" w:hAnsi="Times New Roman" w:cs="Times New Roman"/>
          <w:b/>
          <w:bCs/>
          <w:sz w:val="24"/>
          <w:szCs w:val="24"/>
          <w:lang w:val="en-US"/>
        </w:rPr>
      </w:pPr>
      <w:r w:rsidRPr="009E3F12">
        <w:rPr>
          <w:rFonts w:ascii="Times New Roman" w:hAnsi="Times New Roman" w:cs="Times New Roman"/>
          <w:b/>
          <w:bCs/>
          <w:sz w:val="24"/>
          <w:szCs w:val="24"/>
          <w:lang w:val="en-US"/>
        </w:rPr>
        <w:t>Path Coefficient</w:t>
      </w:r>
    </w:p>
    <w:p w14:paraId="280DACE8" w14:textId="01D15F21" w:rsidR="009E3F12" w:rsidRPr="009E3F12" w:rsidRDefault="009E3F12" w:rsidP="00C35233">
      <w:pPr>
        <w:spacing w:after="0" w:line="360" w:lineRule="auto"/>
        <w:jc w:val="center"/>
        <w:rPr>
          <w:rFonts w:ascii="Times New Roman" w:hAnsi="Times New Roman" w:cs="Times New Roman"/>
          <w:b/>
          <w:bCs/>
          <w:sz w:val="24"/>
          <w:szCs w:val="24"/>
          <w:lang w:val="en-US"/>
        </w:rPr>
      </w:pPr>
      <w:r w:rsidRPr="009E3F12">
        <w:rPr>
          <w:rFonts w:ascii="Times New Roman" w:hAnsi="Times New Roman" w:cs="Times New Roman"/>
          <w:b/>
          <w:bCs/>
          <w:sz w:val="24"/>
          <w:szCs w:val="24"/>
          <w:lang w:val="en-US"/>
        </w:rPr>
        <w:t xml:space="preserve">Tabel </w:t>
      </w:r>
      <w:r w:rsidR="00B55F45">
        <w:rPr>
          <w:rFonts w:ascii="Times New Roman" w:hAnsi="Times New Roman" w:cs="Times New Roman"/>
          <w:b/>
          <w:bCs/>
          <w:sz w:val="24"/>
          <w:szCs w:val="24"/>
          <w:lang w:val="en-US"/>
        </w:rPr>
        <w:t>7</w:t>
      </w:r>
      <w:r w:rsidRPr="009E3F12">
        <w:rPr>
          <w:rFonts w:ascii="Times New Roman" w:hAnsi="Times New Roman" w:cs="Times New Roman"/>
          <w:b/>
          <w:bCs/>
          <w:sz w:val="24"/>
          <w:szCs w:val="24"/>
          <w:lang w:val="en-US"/>
        </w:rPr>
        <w:t xml:space="preserve">. </w:t>
      </w:r>
      <w:r w:rsidRPr="009E3F12">
        <w:rPr>
          <w:rFonts w:ascii="Times New Roman" w:hAnsi="Times New Roman" w:cs="Times New Roman"/>
          <w:sz w:val="24"/>
          <w:szCs w:val="24"/>
          <w:lang w:val="en-US"/>
        </w:rPr>
        <w:t>Uji Hipotesis</w:t>
      </w:r>
    </w:p>
    <w:tbl>
      <w:tblPr>
        <w:tblStyle w:val="TableGrid1"/>
        <w:tblW w:w="8887" w:type="dxa"/>
        <w:jc w:val="center"/>
        <w:tblLayout w:type="fixed"/>
        <w:tblLook w:val="04A0" w:firstRow="1" w:lastRow="0" w:firstColumn="1" w:lastColumn="0" w:noHBand="0" w:noVBand="1"/>
      </w:tblPr>
      <w:tblGrid>
        <w:gridCol w:w="1310"/>
        <w:gridCol w:w="1216"/>
        <w:gridCol w:w="1028"/>
        <w:gridCol w:w="1310"/>
        <w:gridCol w:w="93"/>
        <w:gridCol w:w="1216"/>
        <w:gridCol w:w="281"/>
        <w:gridCol w:w="235"/>
        <w:gridCol w:w="700"/>
        <w:gridCol w:w="187"/>
        <w:gridCol w:w="1311"/>
      </w:tblGrid>
      <w:tr w:rsidR="009E3F12" w:rsidRPr="002E2392" w14:paraId="05BC6E04" w14:textId="77777777" w:rsidTr="002E2392">
        <w:trPr>
          <w:trHeight w:val="584"/>
          <w:jc w:val="center"/>
        </w:trPr>
        <w:tc>
          <w:tcPr>
            <w:tcW w:w="1310" w:type="dxa"/>
          </w:tcPr>
          <w:p w14:paraId="2FAF1A6C"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 xml:space="preserve">Variabel </w:t>
            </w:r>
          </w:p>
        </w:tc>
        <w:tc>
          <w:tcPr>
            <w:tcW w:w="1216" w:type="dxa"/>
          </w:tcPr>
          <w:p w14:paraId="6B95686A"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Original Sample (O)</w:t>
            </w:r>
          </w:p>
        </w:tc>
        <w:tc>
          <w:tcPr>
            <w:tcW w:w="1028" w:type="dxa"/>
          </w:tcPr>
          <w:p w14:paraId="5DD399C6"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Sample Mean (M)</w:t>
            </w:r>
          </w:p>
        </w:tc>
        <w:tc>
          <w:tcPr>
            <w:tcW w:w="1310" w:type="dxa"/>
          </w:tcPr>
          <w:p w14:paraId="19BF3718"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Standard Deviation (STDEV)</w:t>
            </w:r>
          </w:p>
        </w:tc>
        <w:tc>
          <w:tcPr>
            <w:tcW w:w="1590" w:type="dxa"/>
            <w:gridSpan w:val="3"/>
          </w:tcPr>
          <w:p w14:paraId="57B1585A"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t-Statistics (|O/STDEV)</w:t>
            </w:r>
          </w:p>
        </w:tc>
        <w:tc>
          <w:tcPr>
            <w:tcW w:w="935" w:type="dxa"/>
            <w:gridSpan w:val="2"/>
          </w:tcPr>
          <w:p w14:paraId="49975D38"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P Value</w:t>
            </w:r>
          </w:p>
        </w:tc>
        <w:tc>
          <w:tcPr>
            <w:tcW w:w="1498" w:type="dxa"/>
            <w:gridSpan w:val="2"/>
          </w:tcPr>
          <w:p w14:paraId="4EE01618"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 xml:space="preserve">Keterangan </w:t>
            </w:r>
          </w:p>
        </w:tc>
      </w:tr>
      <w:tr w:rsidR="009E3F12" w:rsidRPr="002E2392" w14:paraId="409E7D85" w14:textId="77777777" w:rsidTr="002E2392">
        <w:trPr>
          <w:trHeight w:val="381"/>
          <w:jc w:val="center"/>
        </w:trPr>
        <w:tc>
          <w:tcPr>
            <w:tcW w:w="1310" w:type="dxa"/>
          </w:tcPr>
          <w:p w14:paraId="28D53405"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b/>
                <w:bCs/>
                <w:sz w:val="20"/>
                <w:szCs w:val="20"/>
              </w:rPr>
              <w:t>Pengaruh Langsung</w:t>
            </w:r>
          </w:p>
        </w:tc>
        <w:tc>
          <w:tcPr>
            <w:tcW w:w="1216" w:type="dxa"/>
          </w:tcPr>
          <w:p w14:paraId="16396FDF" w14:textId="77777777" w:rsidR="009E3F12" w:rsidRPr="002E2392" w:rsidRDefault="009E3F12" w:rsidP="002E2392">
            <w:pPr>
              <w:jc w:val="center"/>
              <w:rPr>
                <w:rFonts w:ascii="Times New Roman" w:hAnsi="Times New Roman"/>
                <w:b/>
                <w:bCs/>
                <w:sz w:val="20"/>
                <w:szCs w:val="20"/>
              </w:rPr>
            </w:pPr>
          </w:p>
        </w:tc>
        <w:tc>
          <w:tcPr>
            <w:tcW w:w="1028" w:type="dxa"/>
          </w:tcPr>
          <w:p w14:paraId="34857F80" w14:textId="77777777" w:rsidR="009E3F12" w:rsidRPr="002E2392" w:rsidRDefault="009E3F12" w:rsidP="002E2392">
            <w:pPr>
              <w:jc w:val="center"/>
              <w:rPr>
                <w:rFonts w:ascii="Times New Roman" w:hAnsi="Times New Roman"/>
                <w:b/>
                <w:bCs/>
                <w:sz w:val="20"/>
                <w:szCs w:val="20"/>
              </w:rPr>
            </w:pPr>
          </w:p>
        </w:tc>
        <w:tc>
          <w:tcPr>
            <w:tcW w:w="1403" w:type="dxa"/>
            <w:gridSpan w:val="2"/>
          </w:tcPr>
          <w:p w14:paraId="007921E7" w14:textId="77777777" w:rsidR="009E3F12" w:rsidRPr="002E2392" w:rsidRDefault="009E3F12" w:rsidP="002E2392">
            <w:pPr>
              <w:jc w:val="center"/>
              <w:rPr>
                <w:rFonts w:ascii="Times New Roman" w:hAnsi="Times New Roman"/>
                <w:b/>
                <w:bCs/>
                <w:sz w:val="20"/>
                <w:szCs w:val="20"/>
              </w:rPr>
            </w:pPr>
          </w:p>
        </w:tc>
        <w:tc>
          <w:tcPr>
            <w:tcW w:w="1216" w:type="dxa"/>
          </w:tcPr>
          <w:p w14:paraId="42164A93" w14:textId="77777777" w:rsidR="009E3F12" w:rsidRPr="002E2392" w:rsidRDefault="009E3F12" w:rsidP="002E2392">
            <w:pPr>
              <w:jc w:val="center"/>
              <w:rPr>
                <w:rFonts w:ascii="Times New Roman" w:hAnsi="Times New Roman"/>
                <w:b/>
                <w:bCs/>
                <w:sz w:val="20"/>
                <w:szCs w:val="20"/>
              </w:rPr>
            </w:pPr>
          </w:p>
        </w:tc>
        <w:tc>
          <w:tcPr>
            <w:tcW w:w="1403" w:type="dxa"/>
            <w:gridSpan w:val="4"/>
          </w:tcPr>
          <w:p w14:paraId="6C37B0F5" w14:textId="77777777" w:rsidR="009E3F12" w:rsidRPr="002E2392" w:rsidRDefault="009E3F12" w:rsidP="002E2392">
            <w:pPr>
              <w:jc w:val="center"/>
              <w:rPr>
                <w:rFonts w:ascii="Times New Roman" w:hAnsi="Times New Roman"/>
                <w:b/>
                <w:bCs/>
                <w:sz w:val="20"/>
                <w:szCs w:val="20"/>
              </w:rPr>
            </w:pPr>
          </w:p>
        </w:tc>
        <w:tc>
          <w:tcPr>
            <w:tcW w:w="1310" w:type="dxa"/>
          </w:tcPr>
          <w:p w14:paraId="2F8C9E37" w14:textId="77777777" w:rsidR="009E3F12" w:rsidRPr="002E2392" w:rsidRDefault="009E3F12" w:rsidP="002E2392">
            <w:pPr>
              <w:jc w:val="center"/>
              <w:rPr>
                <w:rFonts w:ascii="Times New Roman" w:hAnsi="Times New Roman"/>
                <w:b/>
                <w:bCs/>
                <w:sz w:val="20"/>
                <w:szCs w:val="20"/>
              </w:rPr>
            </w:pPr>
          </w:p>
        </w:tc>
      </w:tr>
      <w:tr w:rsidR="009E3F12" w:rsidRPr="002E2392" w14:paraId="166F7E4E" w14:textId="77777777" w:rsidTr="002E2392">
        <w:trPr>
          <w:trHeight w:val="282"/>
          <w:jc w:val="center"/>
        </w:trPr>
        <w:tc>
          <w:tcPr>
            <w:tcW w:w="1310" w:type="dxa"/>
          </w:tcPr>
          <w:p w14:paraId="1B42337B" w14:textId="459C9E80" w:rsidR="009E3F12" w:rsidRPr="002E2392" w:rsidRDefault="009E3F12" w:rsidP="002E2392">
            <w:pPr>
              <w:rPr>
                <w:rFonts w:ascii="Times New Roman" w:hAnsi="Times New Roman"/>
                <w:b/>
                <w:bCs/>
                <w:sz w:val="20"/>
                <w:szCs w:val="20"/>
              </w:rPr>
            </w:pPr>
            <w:r w:rsidRPr="002E2392">
              <w:rPr>
                <w:rFonts w:ascii="Times New Roman" w:hAnsi="Times New Roman"/>
                <w:b/>
                <w:bCs/>
                <w:color w:val="000000"/>
                <w:sz w:val="20"/>
                <w:szCs w:val="20"/>
              </w:rPr>
              <w:t>K</w:t>
            </w:r>
            <w:r w:rsidR="00C532E3" w:rsidRPr="002E2392">
              <w:rPr>
                <w:rFonts w:ascii="Times New Roman" w:hAnsi="Times New Roman"/>
                <w:b/>
                <w:bCs/>
                <w:color w:val="000000"/>
                <w:sz w:val="20"/>
                <w:szCs w:val="20"/>
              </w:rPr>
              <w:t>P -</w:t>
            </w:r>
            <w:r w:rsidRPr="002E2392">
              <w:rPr>
                <w:rFonts w:ascii="Times New Roman" w:hAnsi="Times New Roman"/>
                <w:b/>
                <w:bCs/>
                <w:color w:val="000000"/>
                <w:sz w:val="20"/>
                <w:szCs w:val="20"/>
              </w:rPr>
              <w:t>&gt; B</w:t>
            </w:r>
            <w:r w:rsidR="00C532E3" w:rsidRPr="002E2392">
              <w:rPr>
                <w:rFonts w:ascii="Times New Roman" w:hAnsi="Times New Roman"/>
                <w:b/>
                <w:bCs/>
                <w:color w:val="000000"/>
                <w:sz w:val="20"/>
                <w:szCs w:val="20"/>
              </w:rPr>
              <w:t>I</w:t>
            </w:r>
          </w:p>
        </w:tc>
        <w:tc>
          <w:tcPr>
            <w:tcW w:w="1216" w:type="dxa"/>
          </w:tcPr>
          <w:p w14:paraId="55BDB931"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0.173</w:t>
            </w:r>
          </w:p>
        </w:tc>
        <w:tc>
          <w:tcPr>
            <w:tcW w:w="1028" w:type="dxa"/>
          </w:tcPr>
          <w:p w14:paraId="6A767FE3"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0.174</w:t>
            </w:r>
          </w:p>
        </w:tc>
        <w:tc>
          <w:tcPr>
            <w:tcW w:w="1403" w:type="dxa"/>
            <w:gridSpan w:val="2"/>
          </w:tcPr>
          <w:p w14:paraId="5F1527AA"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0.044</w:t>
            </w:r>
          </w:p>
        </w:tc>
        <w:tc>
          <w:tcPr>
            <w:tcW w:w="1216" w:type="dxa"/>
          </w:tcPr>
          <w:p w14:paraId="499F9CCB"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3.919</w:t>
            </w:r>
          </w:p>
        </w:tc>
        <w:tc>
          <w:tcPr>
            <w:tcW w:w="1403" w:type="dxa"/>
            <w:gridSpan w:val="4"/>
          </w:tcPr>
          <w:p w14:paraId="0B4EF124"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0.000</w:t>
            </w:r>
          </w:p>
        </w:tc>
        <w:tc>
          <w:tcPr>
            <w:tcW w:w="1310" w:type="dxa"/>
          </w:tcPr>
          <w:p w14:paraId="6E8599F0"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 xml:space="preserve">Diterima </w:t>
            </w:r>
          </w:p>
        </w:tc>
      </w:tr>
      <w:tr w:rsidR="009E3F12" w:rsidRPr="002E2392" w14:paraId="7A415A3E" w14:textId="77777777" w:rsidTr="002E2392">
        <w:trPr>
          <w:trHeight w:val="264"/>
          <w:jc w:val="center"/>
        </w:trPr>
        <w:tc>
          <w:tcPr>
            <w:tcW w:w="1310" w:type="dxa"/>
          </w:tcPr>
          <w:p w14:paraId="4E4D4263" w14:textId="7C6072D8" w:rsidR="009E3F12" w:rsidRPr="002E2392" w:rsidRDefault="00C532E3" w:rsidP="002E2392">
            <w:pPr>
              <w:rPr>
                <w:rFonts w:ascii="Times New Roman" w:hAnsi="Times New Roman"/>
                <w:b/>
                <w:bCs/>
                <w:sz w:val="20"/>
                <w:szCs w:val="20"/>
              </w:rPr>
            </w:pPr>
            <w:r w:rsidRPr="002E2392">
              <w:rPr>
                <w:rFonts w:ascii="Times New Roman" w:hAnsi="Times New Roman"/>
                <w:b/>
                <w:bCs/>
                <w:color w:val="000000"/>
                <w:sz w:val="20"/>
                <w:szCs w:val="20"/>
              </w:rPr>
              <w:t>KP -&gt; KPn</w:t>
            </w:r>
          </w:p>
        </w:tc>
        <w:tc>
          <w:tcPr>
            <w:tcW w:w="1216" w:type="dxa"/>
          </w:tcPr>
          <w:p w14:paraId="04F8B7D2"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-0.260</w:t>
            </w:r>
          </w:p>
        </w:tc>
        <w:tc>
          <w:tcPr>
            <w:tcW w:w="1028" w:type="dxa"/>
          </w:tcPr>
          <w:p w14:paraId="54B09D53"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-0.261</w:t>
            </w:r>
          </w:p>
        </w:tc>
        <w:tc>
          <w:tcPr>
            <w:tcW w:w="1403" w:type="dxa"/>
            <w:gridSpan w:val="2"/>
          </w:tcPr>
          <w:p w14:paraId="16904F2C"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0.048</w:t>
            </w:r>
          </w:p>
        </w:tc>
        <w:tc>
          <w:tcPr>
            <w:tcW w:w="1216" w:type="dxa"/>
          </w:tcPr>
          <w:p w14:paraId="393A128B"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5.383</w:t>
            </w:r>
          </w:p>
        </w:tc>
        <w:tc>
          <w:tcPr>
            <w:tcW w:w="1403" w:type="dxa"/>
            <w:gridSpan w:val="4"/>
          </w:tcPr>
          <w:p w14:paraId="03E623E2"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0.000</w:t>
            </w:r>
          </w:p>
        </w:tc>
        <w:tc>
          <w:tcPr>
            <w:tcW w:w="1310" w:type="dxa"/>
          </w:tcPr>
          <w:p w14:paraId="2EFB5039"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 xml:space="preserve">Diterima </w:t>
            </w:r>
          </w:p>
        </w:tc>
      </w:tr>
      <w:tr w:rsidR="009E3F12" w:rsidRPr="002E2392" w14:paraId="1B392DCB" w14:textId="77777777" w:rsidTr="002E2392">
        <w:trPr>
          <w:trHeight w:val="172"/>
          <w:jc w:val="center"/>
        </w:trPr>
        <w:tc>
          <w:tcPr>
            <w:tcW w:w="1310" w:type="dxa"/>
          </w:tcPr>
          <w:p w14:paraId="382FFDED" w14:textId="08E98F0F" w:rsidR="009E3F12" w:rsidRPr="002E2392" w:rsidRDefault="00C532E3" w:rsidP="002E2392">
            <w:pPr>
              <w:rPr>
                <w:rFonts w:ascii="Times New Roman" w:hAnsi="Times New Roman"/>
                <w:b/>
                <w:bCs/>
                <w:color w:val="000000"/>
                <w:sz w:val="20"/>
                <w:szCs w:val="20"/>
              </w:rPr>
            </w:pPr>
            <w:r w:rsidRPr="002E2392">
              <w:rPr>
                <w:rFonts w:ascii="Times New Roman" w:hAnsi="Times New Roman"/>
                <w:b/>
                <w:bCs/>
                <w:color w:val="000000"/>
                <w:sz w:val="20"/>
                <w:szCs w:val="20"/>
              </w:rPr>
              <w:t>PH -&gt; BI</w:t>
            </w:r>
          </w:p>
        </w:tc>
        <w:tc>
          <w:tcPr>
            <w:tcW w:w="1216" w:type="dxa"/>
          </w:tcPr>
          <w:p w14:paraId="242D3B40"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0.229</w:t>
            </w:r>
          </w:p>
        </w:tc>
        <w:tc>
          <w:tcPr>
            <w:tcW w:w="1028" w:type="dxa"/>
          </w:tcPr>
          <w:p w14:paraId="7646CB08"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0.227</w:t>
            </w:r>
          </w:p>
        </w:tc>
        <w:tc>
          <w:tcPr>
            <w:tcW w:w="1403" w:type="dxa"/>
            <w:gridSpan w:val="2"/>
          </w:tcPr>
          <w:p w14:paraId="14E7E85F"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0.072</w:t>
            </w:r>
          </w:p>
        </w:tc>
        <w:tc>
          <w:tcPr>
            <w:tcW w:w="1216" w:type="dxa"/>
          </w:tcPr>
          <w:p w14:paraId="1FCA3EBC"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3.189</w:t>
            </w:r>
          </w:p>
        </w:tc>
        <w:tc>
          <w:tcPr>
            <w:tcW w:w="1403" w:type="dxa"/>
            <w:gridSpan w:val="4"/>
          </w:tcPr>
          <w:p w14:paraId="2CD56AF2"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0.002</w:t>
            </w:r>
          </w:p>
        </w:tc>
        <w:tc>
          <w:tcPr>
            <w:tcW w:w="1310" w:type="dxa"/>
          </w:tcPr>
          <w:p w14:paraId="127485AE"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Diterima</w:t>
            </w:r>
          </w:p>
        </w:tc>
      </w:tr>
      <w:tr w:rsidR="009E3F12" w:rsidRPr="002E2392" w14:paraId="582BF878" w14:textId="77777777" w:rsidTr="002E2392">
        <w:trPr>
          <w:trHeight w:val="291"/>
          <w:jc w:val="center"/>
        </w:trPr>
        <w:tc>
          <w:tcPr>
            <w:tcW w:w="1310" w:type="dxa"/>
          </w:tcPr>
          <w:p w14:paraId="7B9E8674" w14:textId="4048C8A0" w:rsidR="009E3F12" w:rsidRPr="002E2392" w:rsidRDefault="00C532E3" w:rsidP="002E2392">
            <w:pPr>
              <w:rPr>
                <w:rFonts w:ascii="Times New Roman" w:hAnsi="Times New Roman"/>
                <w:b/>
                <w:bCs/>
                <w:color w:val="000000"/>
                <w:sz w:val="20"/>
                <w:szCs w:val="20"/>
              </w:rPr>
            </w:pPr>
            <w:r w:rsidRPr="002E2392">
              <w:rPr>
                <w:rFonts w:ascii="Times New Roman" w:hAnsi="Times New Roman"/>
                <w:b/>
                <w:bCs/>
                <w:color w:val="000000"/>
                <w:sz w:val="20"/>
                <w:szCs w:val="20"/>
              </w:rPr>
              <w:t>PH -&gt; KPn</w:t>
            </w:r>
          </w:p>
        </w:tc>
        <w:tc>
          <w:tcPr>
            <w:tcW w:w="1216" w:type="dxa"/>
          </w:tcPr>
          <w:p w14:paraId="0B991BCF"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0.436</w:t>
            </w:r>
          </w:p>
        </w:tc>
        <w:tc>
          <w:tcPr>
            <w:tcW w:w="1028" w:type="dxa"/>
          </w:tcPr>
          <w:p w14:paraId="0BCC9DDB"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0.444</w:t>
            </w:r>
          </w:p>
        </w:tc>
        <w:tc>
          <w:tcPr>
            <w:tcW w:w="1403" w:type="dxa"/>
            <w:gridSpan w:val="2"/>
          </w:tcPr>
          <w:p w14:paraId="43D0A33D"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0.074</w:t>
            </w:r>
          </w:p>
        </w:tc>
        <w:tc>
          <w:tcPr>
            <w:tcW w:w="1216" w:type="dxa"/>
          </w:tcPr>
          <w:p w14:paraId="36133C58"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5.894</w:t>
            </w:r>
          </w:p>
        </w:tc>
        <w:tc>
          <w:tcPr>
            <w:tcW w:w="1403" w:type="dxa"/>
            <w:gridSpan w:val="4"/>
          </w:tcPr>
          <w:p w14:paraId="1AFEC600"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0.000</w:t>
            </w:r>
          </w:p>
        </w:tc>
        <w:tc>
          <w:tcPr>
            <w:tcW w:w="1310" w:type="dxa"/>
          </w:tcPr>
          <w:p w14:paraId="3AFEB329"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Diterima</w:t>
            </w:r>
          </w:p>
        </w:tc>
      </w:tr>
      <w:tr w:rsidR="009E3F12" w:rsidRPr="002E2392" w14:paraId="7F6CB186" w14:textId="77777777" w:rsidTr="002E2392">
        <w:trPr>
          <w:trHeight w:val="447"/>
          <w:jc w:val="center"/>
        </w:trPr>
        <w:tc>
          <w:tcPr>
            <w:tcW w:w="1310" w:type="dxa"/>
          </w:tcPr>
          <w:p w14:paraId="398E44D4" w14:textId="77777777" w:rsidR="00C532E3" w:rsidRPr="002E2392" w:rsidRDefault="009E3F12" w:rsidP="002E2392">
            <w:pPr>
              <w:rPr>
                <w:rFonts w:ascii="Times New Roman" w:hAnsi="Times New Roman"/>
                <w:b/>
                <w:bCs/>
                <w:color w:val="000000"/>
                <w:sz w:val="20"/>
                <w:szCs w:val="20"/>
              </w:rPr>
            </w:pPr>
            <w:r w:rsidRPr="002E2392">
              <w:rPr>
                <w:rFonts w:ascii="Times New Roman" w:hAnsi="Times New Roman"/>
                <w:b/>
                <w:bCs/>
                <w:color w:val="000000"/>
                <w:sz w:val="20"/>
                <w:szCs w:val="20"/>
              </w:rPr>
              <w:t xml:space="preserve">EWOM </w:t>
            </w:r>
          </w:p>
          <w:p w14:paraId="4535A2D6" w14:textId="765176BE" w:rsidR="009E3F12" w:rsidRPr="002E2392" w:rsidRDefault="00C532E3" w:rsidP="002E2392">
            <w:pPr>
              <w:rPr>
                <w:rFonts w:ascii="Times New Roman" w:hAnsi="Times New Roman"/>
                <w:b/>
                <w:bCs/>
                <w:color w:val="000000"/>
                <w:sz w:val="20"/>
                <w:szCs w:val="20"/>
              </w:rPr>
            </w:pPr>
            <w:r w:rsidRPr="002E2392">
              <w:rPr>
                <w:rFonts w:ascii="Times New Roman" w:hAnsi="Times New Roman"/>
                <w:b/>
                <w:bCs/>
                <w:color w:val="000000"/>
                <w:sz w:val="20"/>
                <w:szCs w:val="20"/>
              </w:rPr>
              <w:t>-</w:t>
            </w:r>
            <w:r w:rsidR="009E3F12" w:rsidRPr="002E2392">
              <w:rPr>
                <w:rFonts w:ascii="Times New Roman" w:hAnsi="Times New Roman"/>
                <w:b/>
                <w:bCs/>
                <w:color w:val="000000"/>
                <w:sz w:val="20"/>
                <w:szCs w:val="20"/>
              </w:rPr>
              <w:t>&gt;</w:t>
            </w:r>
            <w:r w:rsidRPr="002E2392">
              <w:rPr>
                <w:rFonts w:ascii="Times New Roman" w:hAnsi="Times New Roman"/>
                <w:b/>
                <w:bCs/>
                <w:color w:val="000000"/>
                <w:sz w:val="20"/>
                <w:szCs w:val="20"/>
              </w:rPr>
              <w:t xml:space="preserve"> BI</w:t>
            </w:r>
            <w:r w:rsidR="009E3F12" w:rsidRPr="002E2392">
              <w:rPr>
                <w:rFonts w:ascii="Times New Roman" w:hAnsi="Times New Roman"/>
                <w:b/>
                <w:bCs/>
                <w:color w:val="000000"/>
                <w:sz w:val="20"/>
                <w:szCs w:val="20"/>
              </w:rPr>
              <w:t xml:space="preserve"> </w:t>
            </w:r>
          </w:p>
        </w:tc>
        <w:tc>
          <w:tcPr>
            <w:tcW w:w="1216" w:type="dxa"/>
          </w:tcPr>
          <w:p w14:paraId="35B4C462"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0.501</w:t>
            </w:r>
          </w:p>
        </w:tc>
        <w:tc>
          <w:tcPr>
            <w:tcW w:w="1028" w:type="dxa"/>
          </w:tcPr>
          <w:p w14:paraId="72DEB8DE"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0.506</w:t>
            </w:r>
          </w:p>
        </w:tc>
        <w:tc>
          <w:tcPr>
            <w:tcW w:w="1403" w:type="dxa"/>
            <w:gridSpan w:val="2"/>
          </w:tcPr>
          <w:p w14:paraId="6567119C"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0.070</w:t>
            </w:r>
          </w:p>
        </w:tc>
        <w:tc>
          <w:tcPr>
            <w:tcW w:w="1216" w:type="dxa"/>
          </w:tcPr>
          <w:p w14:paraId="3E1B7C57"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7.179</w:t>
            </w:r>
          </w:p>
        </w:tc>
        <w:tc>
          <w:tcPr>
            <w:tcW w:w="1403" w:type="dxa"/>
            <w:gridSpan w:val="4"/>
          </w:tcPr>
          <w:p w14:paraId="3F7DFA4F"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0.000</w:t>
            </w:r>
          </w:p>
        </w:tc>
        <w:tc>
          <w:tcPr>
            <w:tcW w:w="1310" w:type="dxa"/>
          </w:tcPr>
          <w:p w14:paraId="5EF88755"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 xml:space="preserve">Diterima </w:t>
            </w:r>
          </w:p>
        </w:tc>
      </w:tr>
      <w:tr w:rsidR="009E3F12" w:rsidRPr="002E2392" w14:paraId="4A70C096" w14:textId="77777777" w:rsidTr="002E2392">
        <w:trPr>
          <w:trHeight w:val="428"/>
          <w:jc w:val="center"/>
        </w:trPr>
        <w:tc>
          <w:tcPr>
            <w:tcW w:w="1310" w:type="dxa"/>
          </w:tcPr>
          <w:p w14:paraId="1504D464" w14:textId="77777777" w:rsidR="009E3F12" w:rsidRPr="002E2392" w:rsidRDefault="009E3F12" w:rsidP="002E2392">
            <w:pPr>
              <w:rPr>
                <w:rFonts w:ascii="Times New Roman" w:hAnsi="Times New Roman"/>
                <w:b/>
                <w:bCs/>
                <w:color w:val="000000"/>
                <w:sz w:val="20"/>
                <w:szCs w:val="20"/>
              </w:rPr>
            </w:pPr>
            <w:r w:rsidRPr="002E2392">
              <w:rPr>
                <w:rFonts w:ascii="Times New Roman" w:hAnsi="Times New Roman"/>
                <w:b/>
                <w:bCs/>
                <w:color w:val="000000"/>
                <w:sz w:val="20"/>
                <w:szCs w:val="20"/>
              </w:rPr>
              <w:t xml:space="preserve">EWOM </w:t>
            </w:r>
          </w:p>
          <w:p w14:paraId="07E3663B" w14:textId="7FA0054C" w:rsidR="00C532E3" w:rsidRPr="002E2392" w:rsidRDefault="00C532E3" w:rsidP="002E2392">
            <w:pPr>
              <w:rPr>
                <w:rFonts w:ascii="Times New Roman" w:hAnsi="Times New Roman"/>
                <w:b/>
                <w:bCs/>
                <w:sz w:val="20"/>
                <w:szCs w:val="20"/>
              </w:rPr>
            </w:pPr>
            <w:r w:rsidRPr="002E2392">
              <w:rPr>
                <w:rFonts w:ascii="Times New Roman" w:hAnsi="Times New Roman"/>
                <w:b/>
                <w:bCs/>
                <w:color w:val="000000"/>
                <w:sz w:val="20"/>
                <w:szCs w:val="20"/>
              </w:rPr>
              <w:t>-&gt; KPn</w:t>
            </w:r>
          </w:p>
        </w:tc>
        <w:tc>
          <w:tcPr>
            <w:tcW w:w="1216" w:type="dxa"/>
          </w:tcPr>
          <w:p w14:paraId="39D5A559"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0.409</w:t>
            </w:r>
          </w:p>
        </w:tc>
        <w:tc>
          <w:tcPr>
            <w:tcW w:w="1028" w:type="dxa"/>
          </w:tcPr>
          <w:p w14:paraId="54351ED9"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0.412</w:t>
            </w:r>
          </w:p>
        </w:tc>
        <w:tc>
          <w:tcPr>
            <w:tcW w:w="1403" w:type="dxa"/>
            <w:gridSpan w:val="2"/>
          </w:tcPr>
          <w:p w14:paraId="14ED4AAB"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0.081</w:t>
            </w:r>
          </w:p>
        </w:tc>
        <w:tc>
          <w:tcPr>
            <w:tcW w:w="1216" w:type="dxa"/>
          </w:tcPr>
          <w:p w14:paraId="6E5641CF" w14:textId="77777777" w:rsidR="009E3F12" w:rsidRPr="002E2392" w:rsidRDefault="009E3F12" w:rsidP="002E2392">
            <w:pPr>
              <w:jc w:val="center"/>
              <w:rPr>
                <w:rFonts w:ascii="Times New Roman" w:hAnsi="Times New Roman"/>
                <w:b/>
                <w:bCs/>
                <w:sz w:val="20"/>
                <w:szCs w:val="20"/>
              </w:rPr>
            </w:pPr>
            <w:r w:rsidRPr="002E2392">
              <w:rPr>
                <w:rFonts w:ascii="Times New Roman" w:hAnsi="Times New Roman"/>
                <w:color w:val="000000"/>
                <w:sz w:val="20"/>
                <w:szCs w:val="20"/>
              </w:rPr>
              <w:t>5.025</w:t>
            </w:r>
          </w:p>
        </w:tc>
        <w:tc>
          <w:tcPr>
            <w:tcW w:w="1403" w:type="dxa"/>
            <w:gridSpan w:val="4"/>
          </w:tcPr>
          <w:p w14:paraId="7E278B2C"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0.000</w:t>
            </w:r>
          </w:p>
        </w:tc>
        <w:tc>
          <w:tcPr>
            <w:tcW w:w="1310" w:type="dxa"/>
          </w:tcPr>
          <w:p w14:paraId="4E130341"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 xml:space="preserve">Diterima </w:t>
            </w:r>
          </w:p>
        </w:tc>
      </w:tr>
      <w:tr w:rsidR="009E3F12" w:rsidRPr="002E2392" w14:paraId="0C427653" w14:textId="77777777" w:rsidTr="002E2392">
        <w:trPr>
          <w:trHeight w:val="218"/>
          <w:jc w:val="center"/>
        </w:trPr>
        <w:tc>
          <w:tcPr>
            <w:tcW w:w="1310" w:type="dxa"/>
          </w:tcPr>
          <w:p w14:paraId="62990A84" w14:textId="71208DA5" w:rsidR="009E3F12" w:rsidRPr="002E2392" w:rsidRDefault="00C532E3" w:rsidP="002E2392">
            <w:pPr>
              <w:rPr>
                <w:rFonts w:ascii="Times New Roman" w:hAnsi="Times New Roman"/>
                <w:b/>
                <w:bCs/>
                <w:color w:val="000000"/>
                <w:sz w:val="20"/>
                <w:szCs w:val="20"/>
              </w:rPr>
            </w:pPr>
            <w:r w:rsidRPr="002E2392">
              <w:rPr>
                <w:rFonts w:ascii="Times New Roman" w:hAnsi="Times New Roman"/>
                <w:b/>
                <w:bCs/>
                <w:color w:val="000000"/>
                <w:sz w:val="20"/>
                <w:szCs w:val="20"/>
              </w:rPr>
              <w:lastRenderedPageBreak/>
              <w:t>BI -&gt; KPn</w:t>
            </w:r>
          </w:p>
        </w:tc>
        <w:tc>
          <w:tcPr>
            <w:tcW w:w="1216" w:type="dxa"/>
          </w:tcPr>
          <w:p w14:paraId="2435437F"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0.044</w:t>
            </w:r>
          </w:p>
        </w:tc>
        <w:tc>
          <w:tcPr>
            <w:tcW w:w="1028" w:type="dxa"/>
          </w:tcPr>
          <w:p w14:paraId="2A6B14F0"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0.032</w:t>
            </w:r>
          </w:p>
        </w:tc>
        <w:tc>
          <w:tcPr>
            <w:tcW w:w="1403" w:type="dxa"/>
            <w:gridSpan w:val="2"/>
          </w:tcPr>
          <w:p w14:paraId="690EFEB2"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0.076</w:t>
            </w:r>
          </w:p>
        </w:tc>
        <w:tc>
          <w:tcPr>
            <w:tcW w:w="1216" w:type="dxa"/>
          </w:tcPr>
          <w:p w14:paraId="7F4DE5C0" w14:textId="77777777" w:rsidR="009E3F12" w:rsidRPr="002E2392" w:rsidRDefault="009E3F12" w:rsidP="002E2392">
            <w:pPr>
              <w:jc w:val="center"/>
              <w:rPr>
                <w:rFonts w:ascii="Times New Roman" w:hAnsi="Times New Roman"/>
                <w:color w:val="000000"/>
                <w:sz w:val="20"/>
                <w:szCs w:val="20"/>
              </w:rPr>
            </w:pPr>
            <w:r w:rsidRPr="002E2392">
              <w:rPr>
                <w:rFonts w:ascii="Times New Roman" w:hAnsi="Times New Roman"/>
                <w:color w:val="000000"/>
                <w:sz w:val="20"/>
                <w:szCs w:val="20"/>
              </w:rPr>
              <w:t>0.574</w:t>
            </w:r>
          </w:p>
        </w:tc>
        <w:tc>
          <w:tcPr>
            <w:tcW w:w="1403" w:type="dxa"/>
            <w:gridSpan w:val="4"/>
          </w:tcPr>
          <w:p w14:paraId="6A73F6F3"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0.566</w:t>
            </w:r>
          </w:p>
        </w:tc>
        <w:tc>
          <w:tcPr>
            <w:tcW w:w="1310" w:type="dxa"/>
          </w:tcPr>
          <w:p w14:paraId="7DD5C062" w14:textId="77777777" w:rsidR="009E3F12" w:rsidRPr="002E2392" w:rsidRDefault="009E3F12" w:rsidP="002E2392">
            <w:pPr>
              <w:jc w:val="center"/>
              <w:rPr>
                <w:rFonts w:ascii="Times New Roman" w:hAnsi="Times New Roman"/>
                <w:sz w:val="20"/>
                <w:szCs w:val="20"/>
              </w:rPr>
            </w:pPr>
            <w:r w:rsidRPr="002E2392">
              <w:rPr>
                <w:rFonts w:ascii="Times New Roman" w:hAnsi="Times New Roman"/>
                <w:sz w:val="20"/>
                <w:szCs w:val="20"/>
              </w:rPr>
              <w:t>Ditolak</w:t>
            </w:r>
          </w:p>
        </w:tc>
      </w:tr>
      <w:tr w:rsidR="009E3F12" w:rsidRPr="002E2392" w14:paraId="77E5B46A" w14:textId="77777777" w:rsidTr="002E2392">
        <w:trPr>
          <w:trHeight w:val="525"/>
          <w:jc w:val="center"/>
        </w:trPr>
        <w:tc>
          <w:tcPr>
            <w:tcW w:w="1310" w:type="dxa"/>
          </w:tcPr>
          <w:p w14:paraId="6CC21867" w14:textId="77777777" w:rsidR="009E3F12" w:rsidRPr="002E2392" w:rsidRDefault="009E3F12" w:rsidP="002E2392">
            <w:pPr>
              <w:rPr>
                <w:rFonts w:ascii="Times New Roman" w:hAnsi="Times New Roman"/>
                <w:b/>
                <w:bCs/>
                <w:color w:val="000000"/>
                <w:sz w:val="20"/>
                <w:szCs w:val="20"/>
              </w:rPr>
            </w:pPr>
            <w:r w:rsidRPr="002E2392">
              <w:rPr>
                <w:rFonts w:ascii="Times New Roman" w:hAnsi="Times New Roman"/>
                <w:b/>
                <w:bCs/>
                <w:color w:val="000000"/>
                <w:sz w:val="20"/>
                <w:szCs w:val="20"/>
              </w:rPr>
              <w:t xml:space="preserve">Pengaruh Tidak Langsung </w:t>
            </w:r>
          </w:p>
        </w:tc>
        <w:tc>
          <w:tcPr>
            <w:tcW w:w="1216" w:type="dxa"/>
          </w:tcPr>
          <w:p w14:paraId="6D2F27D8" w14:textId="77777777" w:rsidR="009E3F12" w:rsidRPr="002E2392" w:rsidRDefault="009E3F12" w:rsidP="002E2392">
            <w:pPr>
              <w:jc w:val="center"/>
              <w:rPr>
                <w:rFonts w:ascii="Times New Roman" w:hAnsi="Times New Roman"/>
                <w:color w:val="000000"/>
                <w:sz w:val="20"/>
                <w:szCs w:val="20"/>
              </w:rPr>
            </w:pPr>
          </w:p>
        </w:tc>
        <w:tc>
          <w:tcPr>
            <w:tcW w:w="1028" w:type="dxa"/>
          </w:tcPr>
          <w:p w14:paraId="45187032" w14:textId="77777777" w:rsidR="009E3F12" w:rsidRPr="002E2392" w:rsidRDefault="009E3F12" w:rsidP="002E2392">
            <w:pPr>
              <w:jc w:val="center"/>
              <w:rPr>
                <w:rFonts w:ascii="Times New Roman" w:hAnsi="Times New Roman"/>
                <w:color w:val="000000"/>
                <w:sz w:val="20"/>
                <w:szCs w:val="20"/>
              </w:rPr>
            </w:pPr>
          </w:p>
        </w:tc>
        <w:tc>
          <w:tcPr>
            <w:tcW w:w="1403" w:type="dxa"/>
            <w:gridSpan w:val="2"/>
          </w:tcPr>
          <w:p w14:paraId="55950933" w14:textId="77777777" w:rsidR="009E3F12" w:rsidRPr="002E2392" w:rsidRDefault="009E3F12" w:rsidP="002E2392">
            <w:pPr>
              <w:jc w:val="center"/>
              <w:rPr>
                <w:rFonts w:ascii="Times New Roman" w:hAnsi="Times New Roman"/>
                <w:color w:val="000000"/>
                <w:sz w:val="20"/>
                <w:szCs w:val="20"/>
              </w:rPr>
            </w:pPr>
          </w:p>
        </w:tc>
        <w:tc>
          <w:tcPr>
            <w:tcW w:w="1216" w:type="dxa"/>
          </w:tcPr>
          <w:p w14:paraId="518EDDF7" w14:textId="77777777" w:rsidR="009E3F12" w:rsidRPr="002E2392" w:rsidRDefault="009E3F12" w:rsidP="002E2392">
            <w:pPr>
              <w:jc w:val="center"/>
              <w:rPr>
                <w:rFonts w:ascii="Times New Roman" w:hAnsi="Times New Roman"/>
                <w:color w:val="000000"/>
                <w:sz w:val="20"/>
                <w:szCs w:val="20"/>
              </w:rPr>
            </w:pPr>
          </w:p>
        </w:tc>
        <w:tc>
          <w:tcPr>
            <w:tcW w:w="1403" w:type="dxa"/>
            <w:gridSpan w:val="4"/>
          </w:tcPr>
          <w:p w14:paraId="70E630E8" w14:textId="77777777" w:rsidR="009E3F12" w:rsidRPr="002E2392" w:rsidRDefault="009E3F12" w:rsidP="002E2392">
            <w:pPr>
              <w:jc w:val="center"/>
              <w:rPr>
                <w:rFonts w:ascii="Times New Roman" w:hAnsi="Times New Roman"/>
                <w:sz w:val="20"/>
                <w:szCs w:val="20"/>
              </w:rPr>
            </w:pPr>
          </w:p>
        </w:tc>
        <w:tc>
          <w:tcPr>
            <w:tcW w:w="1310" w:type="dxa"/>
          </w:tcPr>
          <w:p w14:paraId="49EF2EDD" w14:textId="77777777" w:rsidR="009E3F12" w:rsidRPr="002E2392" w:rsidRDefault="009E3F12" w:rsidP="002E2392">
            <w:pPr>
              <w:jc w:val="center"/>
              <w:rPr>
                <w:rFonts w:ascii="Times New Roman" w:hAnsi="Times New Roman"/>
                <w:sz w:val="20"/>
                <w:szCs w:val="20"/>
              </w:rPr>
            </w:pPr>
          </w:p>
        </w:tc>
      </w:tr>
      <w:tr w:rsidR="009E3F12" w:rsidRPr="002E2392" w14:paraId="7E2D2DDF" w14:textId="77777777" w:rsidTr="002E2392">
        <w:trPr>
          <w:trHeight w:val="381"/>
          <w:jc w:val="center"/>
        </w:trPr>
        <w:tc>
          <w:tcPr>
            <w:tcW w:w="1310" w:type="dxa"/>
          </w:tcPr>
          <w:p w14:paraId="4247486F" w14:textId="6192A6B8" w:rsidR="009E3F12" w:rsidRPr="002E2392" w:rsidRDefault="00C532E3" w:rsidP="002E2392">
            <w:pP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 xml:space="preserve">KP -&gt; BI -&gt; KPn </w:t>
            </w:r>
          </w:p>
        </w:tc>
        <w:tc>
          <w:tcPr>
            <w:tcW w:w="1216" w:type="dxa"/>
          </w:tcPr>
          <w:p w14:paraId="43B2A2F7"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0.008</w:t>
            </w:r>
          </w:p>
        </w:tc>
        <w:tc>
          <w:tcPr>
            <w:tcW w:w="1028" w:type="dxa"/>
          </w:tcPr>
          <w:p w14:paraId="3722B300"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0.006</w:t>
            </w:r>
          </w:p>
        </w:tc>
        <w:tc>
          <w:tcPr>
            <w:tcW w:w="1403" w:type="dxa"/>
            <w:gridSpan w:val="2"/>
          </w:tcPr>
          <w:p w14:paraId="4939D599"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0.014</w:t>
            </w:r>
          </w:p>
        </w:tc>
        <w:tc>
          <w:tcPr>
            <w:tcW w:w="1732" w:type="dxa"/>
            <w:gridSpan w:val="3"/>
          </w:tcPr>
          <w:p w14:paraId="4AC43D2D"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0.554</w:t>
            </w:r>
          </w:p>
        </w:tc>
        <w:tc>
          <w:tcPr>
            <w:tcW w:w="887" w:type="dxa"/>
            <w:gridSpan w:val="2"/>
          </w:tcPr>
          <w:p w14:paraId="656BC515"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0.580</w:t>
            </w:r>
          </w:p>
        </w:tc>
        <w:tc>
          <w:tcPr>
            <w:tcW w:w="1310" w:type="dxa"/>
          </w:tcPr>
          <w:p w14:paraId="72749962"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Ditolak</w:t>
            </w:r>
          </w:p>
        </w:tc>
      </w:tr>
      <w:tr w:rsidR="009E3F12" w:rsidRPr="002E2392" w14:paraId="7F4B78CA" w14:textId="77777777" w:rsidTr="002E2392">
        <w:trPr>
          <w:trHeight w:val="547"/>
          <w:jc w:val="center"/>
        </w:trPr>
        <w:tc>
          <w:tcPr>
            <w:tcW w:w="1310" w:type="dxa"/>
          </w:tcPr>
          <w:p w14:paraId="2645CC29" w14:textId="1BA9AC58" w:rsidR="009E3F12" w:rsidRPr="002E2392" w:rsidRDefault="00C532E3" w:rsidP="002E2392">
            <w:pP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PH -&gt; BI -&gt; KPn</w:t>
            </w:r>
          </w:p>
        </w:tc>
        <w:tc>
          <w:tcPr>
            <w:tcW w:w="1216" w:type="dxa"/>
          </w:tcPr>
          <w:p w14:paraId="5EB5F604"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0.010</w:t>
            </w:r>
          </w:p>
        </w:tc>
        <w:tc>
          <w:tcPr>
            <w:tcW w:w="1028" w:type="dxa"/>
          </w:tcPr>
          <w:p w14:paraId="05ABEF58"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0.007</w:t>
            </w:r>
          </w:p>
        </w:tc>
        <w:tc>
          <w:tcPr>
            <w:tcW w:w="1403" w:type="dxa"/>
            <w:gridSpan w:val="2"/>
          </w:tcPr>
          <w:p w14:paraId="3009A80F"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0.019</w:t>
            </w:r>
          </w:p>
        </w:tc>
        <w:tc>
          <w:tcPr>
            <w:tcW w:w="1732" w:type="dxa"/>
            <w:gridSpan w:val="3"/>
          </w:tcPr>
          <w:p w14:paraId="7D811DEA"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0.540</w:t>
            </w:r>
          </w:p>
        </w:tc>
        <w:tc>
          <w:tcPr>
            <w:tcW w:w="887" w:type="dxa"/>
            <w:gridSpan w:val="2"/>
          </w:tcPr>
          <w:p w14:paraId="5D658B5F"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0.589</w:t>
            </w:r>
          </w:p>
        </w:tc>
        <w:tc>
          <w:tcPr>
            <w:tcW w:w="1310" w:type="dxa"/>
          </w:tcPr>
          <w:p w14:paraId="1BA0B4F9"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 xml:space="preserve">Ditolak </w:t>
            </w:r>
          </w:p>
        </w:tc>
      </w:tr>
      <w:tr w:rsidR="009E3F12" w:rsidRPr="002E2392" w14:paraId="1AB94AE7" w14:textId="77777777" w:rsidTr="002E2392">
        <w:trPr>
          <w:trHeight w:val="461"/>
          <w:jc w:val="center"/>
        </w:trPr>
        <w:tc>
          <w:tcPr>
            <w:tcW w:w="1310" w:type="dxa"/>
          </w:tcPr>
          <w:p w14:paraId="1D5FA799" w14:textId="77777777" w:rsidR="009E3F12" w:rsidRPr="002E2392" w:rsidRDefault="009E3F12" w:rsidP="002E2392">
            <w:pP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 xml:space="preserve">EWOM </w:t>
            </w:r>
          </w:p>
          <w:p w14:paraId="0D65D067" w14:textId="24820095" w:rsidR="00C532E3" w:rsidRPr="002E2392" w:rsidRDefault="00C532E3" w:rsidP="002E2392">
            <w:pPr>
              <w:rPr>
                <w:rFonts w:ascii="Times New Roman" w:hAnsi="Times New Roman"/>
                <w:b/>
                <w:bCs/>
                <w:kern w:val="2"/>
                <w:sz w:val="20"/>
                <w:szCs w:val="20"/>
                <w14:ligatures w14:val="standardContextual"/>
              </w:rPr>
            </w:pPr>
            <w:r w:rsidRPr="002E2392">
              <w:rPr>
                <w:rFonts w:ascii="Times New Roman" w:hAnsi="Times New Roman"/>
                <w:b/>
                <w:bCs/>
                <w:kern w:val="2"/>
                <w:sz w:val="20"/>
                <w:szCs w:val="20"/>
                <w14:ligatures w14:val="standardContextual"/>
              </w:rPr>
              <w:t xml:space="preserve">-&gt; BI -&gt; KPn </w:t>
            </w:r>
          </w:p>
        </w:tc>
        <w:tc>
          <w:tcPr>
            <w:tcW w:w="1216" w:type="dxa"/>
          </w:tcPr>
          <w:p w14:paraId="15F8AC01"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0.022</w:t>
            </w:r>
          </w:p>
        </w:tc>
        <w:tc>
          <w:tcPr>
            <w:tcW w:w="1028" w:type="dxa"/>
          </w:tcPr>
          <w:p w14:paraId="7FEB58C2"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0.017</w:t>
            </w:r>
          </w:p>
        </w:tc>
        <w:tc>
          <w:tcPr>
            <w:tcW w:w="1403" w:type="dxa"/>
            <w:gridSpan w:val="2"/>
          </w:tcPr>
          <w:p w14:paraId="02B905BD"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0.039</w:t>
            </w:r>
          </w:p>
        </w:tc>
        <w:tc>
          <w:tcPr>
            <w:tcW w:w="1732" w:type="dxa"/>
            <w:gridSpan w:val="3"/>
          </w:tcPr>
          <w:p w14:paraId="0F1DCF7F"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0.564</w:t>
            </w:r>
          </w:p>
        </w:tc>
        <w:tc>
          <w:tcPr>
            <w:tcW w:w="887" w:type="dxa"/>
            <w:gridSpan w:val="2"/>
          </w:tcPr>
          <w:p w14:paraId="05ADF896"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0.573</w:t>
            </w:r>
          </w:p>
        </w:tc>
        <w:tc>
          <w:tcPr>
            <w:tcW w:w="1310" w:type="dxa"/>
          </w:tcPr>
          <w:p w14:paraId="7E263482" w14:textId="77777777" w:rsidR="009E3F12" w:rsidRPr="002E2392" w:rsidRDefault="009E3F12" w:rsidP="002E2392">
            <w:pPr>
              <w:jc w:val="center"/>
              <w:rPr>
                <w:rFonts w:ascii="Times New Roman" w:hAnsi="Times New Roman"/>
                <w:kern w:val="2"/>
                <w:sz w:val="20"/>
                <w:szCs w:val="20"/>
                <w14:ligatures w14:val="standardContextual"/>
              </w:rPr>
            </w:pPr>
            <w:r w:rsidRPr="002E2392">
              <w:rPr>
                <w:rFonts w:ascii="Times New Roman" w:hAnsi="Times New Roman"/>
                <w:kern w:val="2"/>
                <w:sz w:val="20"/>
                <w:szCs w:val="20"/>
                <w14:ligatures w14:val="standardContextual"/>
              </w:rPr>
              <w:t xml:space="preserve">Ditolak </w:t>
            </w:r>
          </w:p>
        </w:tc>
      </w:tr>
    </w:tbl>
    <w:p w14:paraId="517B3424" w14:textId="2A5D0C1A" w:rsidR="009E3F12" w:rsidRPr="00B55F45" w:rsidRDefault="009E3F12" w:rsidP="002E2392">
      <w:pPr>
        <w:spacing w:after="0" w:line="360" w:lineRule="auto"/>
        <w:jc w:val="center"/>
        <w:rPr>
          <w:rFonts w:ascii="Times New Roman" w:hAnsi="Times New Roman" w:cs="Times New Roman"/>
          <w:kern w:val="2"/>
          <w:sz w:val="20"/>
          <w:szCs w:val="20"/>
          <w:lang w:val="en-US"/>
          <w14:ligatures w14:val="standardContextual"/>
        </w:rPr>
      </w:pPr>
      <w:r w:rsidRPr="00B55F45">
        <w:rPr>
          <w:rFonts w:ascii="Times New Roman" w:hAnsi="Times New Roman" w:cs="Times New Roman"/>
          <w:kern w:val="2"/>
          <w:sz w:val="20"/>
          <w:szCs w:val="20"/>
          <w:lang w:val="en-US"/>
          <w14:ligatures w14:val="standardContextual"/>
        </w:rPr>
        <w:t>Sumber: olah data, 2025</w:t>
      </w:r>
    </w:p>
    <w:p w14:paraId="4EA60F38" w14:textId="63A43AEF" w:rsidR="00C532E3" w:rsidRPr="00B55F45" w:rsidRDefault="00C532E3" w:rsidP="00C35233">
      <w:pPr>
        <w:spacing w:after="0" w:line="360" w:lineRule="auto"/>
        <w:rPr>
          <w:rFonts w:ascii="Times New Roman" w:hAnsi="Times New Roman" w:cs="Times New Roman"/>
          <w:kern w:val="2"/>
          <w:sz w:val="20"/>
          <w:szCs w:val="20"/>
          <w:lang w:val="en-US"/>
          <w14:ligatures w14:val="standardContextual"/>
        </w:rPr>
      </w:pPr>
      <w:r w:rsidRPr="00B55F45">
        <w:rPr>
          <w:rFonts w:ascii="Times New Roman" w:hAnsi="Times New Roman" w:cs="Times New Roman"/>
          <w:kern w:val="2"/>
          <w:sz w:val="20"/>
          <w:szCs w:val="20"/>
          <w:lang w:val="en-US"/>
          <w14:ligatures w14:val="standardContextual"/>
        </w:rPr>
        <w:t>Ket: KP=Kualitas Produk, PH=Persepsi Harga, EWOM, BI=Brand Image, KPn=Keputusan Pembelian</w:t>
      </w:r>
    </w:p>
    <w:p w14:paraId="7E8C3A11" w14:textId="77777777" w:rsidR="009E3F12" w:rsidRPr="009E3F12" w:rsidRDefault="009E3F12" w:rsidP="00C35233">
      <w:pPr>
        <w:spacing w:after="0" w:line="360" w:lineRule="auto"/>
        <w:ind w:firstLine="720"/>
        <w:jc w:val="both"/>
        <w:rPr>
          <w:rFonts w:ascii="Times New Roman" w:hAnsi="Times New Roman" w:cs="Times New Roman"/>
          <w:kern w:val="2"/>
          <w:sz w:val="24"/>
          <w:szCs w:val="24"/>
          <w:lang w:val="en-US"/>
          <w14:ligatures w14:val="standardContextual"/>
        </w:rPr>
      </w:pPr>
      <w:r w:rsidRPr="009E3F12">
        <w:rPr>
          <w:rFonts w:ascii="Times New Roman" w:hAnsi="Times New Roman" w:cs="Times New Roman"/>
          <w:sz w:val="24"/>
          <w:szCs w:val="24"/>
          <w:lang w:val="en-US"/>
        </w:rPr>
        <w:t>Hasil dari pengujian menggunakan Smart-PLS untuk menilai hipotesis penelitian dari koefisien jalur yang menunjukan hubungan dan menentukan mana yang diterima atau ditolak</w:t>
      </w:r>
      <w:bookmarkStart w:id="9" w:name="_Hlk188450776"/>
      <w:r w:rsidRPr="009E3F12">
        <w:rPr>
          <w:rFonts w:ascii="Times New Roman" w:hAnsi="Times New Roman" w:cs="Times New Roman"/>
          <w:sz w:val="24"/>
          <w:szCs w:val="24"/>
          <w:lang w:val="en-US"/>
        </w:rPr>
        <w:t>. Jika nilai t koefisien jalur lebih dari 1</w:t>
      </w:r>
      <w:proofErr w:type="gramStart"/>
      <w:r w:rsidRPr="009E3F12">
        <w:rPr>
          <w:rFonts w:ascii="Times New Roman" w:hAnsi="Times New Roman" w:cs="Times New Roman"/>
          <w:sz w:val="24"/>
          <w:szCs w:val="24"/>
          <w:lang w:val="en-US"/>
        </w:rPr>
        <w:t>,96</w:t>
      </w:r>
      <w:proofErr w:type="gramEnd"/>
      <w:r w:rsidRPr="009E3F12">
        <w:rPr>
          <w:rFonts w:ascii="Times New Roman" w:hAnsi="Times New Roman" w:cs="Times New Roman"/>
          <w:sz w:val="24"/>
          <w:szCs w:val="24"/>
          <w:lang w:val="en-US"/>
        </w:rPr>
        <w:t xml:space="preserve"> dan nilai p kurang dari 0,05 maka hipotesis dapat diterima. </w:t>
      </w:r>
      <w:bookmarkEnd w:id="9"/>
      <w:r w:rsidRPr="009E3F12">
        <w:rPr>
          <w:rFonts w:ascii="Times New Roman" w:hAnsi="Times New Roman" w:cs="Times New Roman"/>
          <w:sz w:val="24"/>
          <w:szCs w:val="24"/>
          <w:lang w:val="en-US"/>
        </w:rPr>
        <w:t xml:space="preserve">Pada tabel 8 menunjukkan bahwa hipotesis kualitas produk terhadap </w:t>
      </w:r>
      <w:r w:rsidRPr="009E3F12">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memiliki koefisien jalur sebesar 0.173 dengan t-statistik 3.919 dan P-value 0.000 yang artinya hipotesis diterima. Kualitas produk terhadap keputusan pembelian memiliki koefisien jalur sebesar -0.260 dengan t-statistik 5.383 dan P-value 0.000 yang artinya hipotesis diterima. Persepsi harga terhadap </w:t>
      </w:r>
      <w:r w:rsidRPr="009E3F12">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memiliki koefisien jalur sebesar 0.229 dengan t-statistik 3.189 dan P-value 0.002 yang artinya hipotesis diterima. Persepsi harga terhadap keputusan pembelian memiliki koefisien jalur sebesar 0.436 dengan t-statistik 5.894 dan P-value 0.000 yang artinya hipotesis diterima. EWOM terhadap brand image memiliki koefisien jalur sebesar 0.501 dengan t-statistik 7.179 dan P-value 0.000 yang artinya hipotesis ini diterima. EWOM terhadap keputusan pembelian memiliki koefisien jalur sebesar 0.409 dengan t-statistik 5.025 dan P-value 0.000 yang artinya hipotesis diterima. Sementara hipotesis yang tidak diterima adalah </w:t>
      </w:r>
      <w:r w:rsidRPr="009E3F12">
        <w:rPr>
          <w:rFonts w:ascii="Times New Roman" w:hAnsi="Times New Roman" w:cs="Times New Roman"/>
          <w:i/>
          <w:iCs/>
          <w:sz w:val="24"/>
          <w:szCs w:val="24"/>
          <w:lang w:val="en-US"/>
        </w:rPr>
        <w:t>brand image</w:t>
      </w:r>
      <w:r w:rsidRPr="009E3F12">
        <w:rPr>
          <w:rFonts w:ascii="Times New Roman" w:hAnsi="Times New Roman" w:cs="Times New Roman"/>
          <w:sz w:val="24"/>
          <w:szCs w:val="24"/>
          <w:lang w:val="en-US"/>
        </w:rPr>
        <w:t xml:space="preserve"> terhadap keputusan pembelian memiliki koefisien jalur sebesar 0.044 dengan t-statistik 0.574 dan P-value 0.556. </w:t>
      </w:r>
    </w:p>
    <w:p w14:paraId="649C9B14" w14:textId="441A1B5F" w:rsidR="009E3F12" w:rsidRPr="009E3F12" w:rsidRDefault="009E3F12" w:rsidP="00C35233">
      <w:pPr>
        <w:spacing w:after="0" w:line="360" w:lineRule="auto"/>
        <w:ind w:firstLine="720"/>
        <w:jc w:val="both"/>
        <w:rPr>
          <w:rFonts w:ascii="Times New Roman" w:hAnsi="Times New Roman" w:cs="Times New Roman"/>
          <w:sz w:val="24"/>
          <w:szCs w:val="24"/>
          <w:lang w:val="en-US"/>
        </w:rPr>
      </w:pPr>
      <w:r w:rsidRPr="009E3F12">
        <w:rPr>
          <w:rFonts w:ascii="Times New Roman" w:hAnsi="Times New Roman" w:cs="Times New Roman"/>
          <w:kern w:val="2"/>
          <w:sz w:val="24"/>
          <w:szCs w:val="24"/>
          <w:lang w:val="en-US"/>
          <w14:ligatures w14:val="standardContextual"/>
        </w:rPr>
        <w:t xml:space="preserve">Hasil dari pengujian menggunakan SmartPLS untuk menilai total pengaruh tidak langsung yang menunjukkan hubungan dan menentukan mana yang diterima dan ditolak. </w:t>
      </w:r>
      <w:r w:rsidRPr="009E3F12">
        <w:rPr>
          <w:rFonts w:ascii="Times New Roman" w:hAnsi="Times New Roman" w:cs="Times New Roman"/>
          <w:sz w:val="24"/>
          <w:szCs w:val="24"/>
          <w:lang w:val="en-US"/>
        </w:rPr>
        <w:t>Jika nilai t lebih dari 1</w:t>
      </w:r>
      <w:proofErr w:type="gramStart"/>
      <w:r w:rsidRPr="009E3F12">
        <w:rPr>
          <w:rFonts w:ascii="Times New Roman" w:hAnsi="Times New Roman" w:cs="Times New Roman"/>
          <w:sz w:val="24"/>
          <w:szCs w:val="24"/>
          <w:lang w:val="en-US"/>
        </w:rPr>
        <w:t>,96</w:t>
      </w:r>
      <w:proofErr w:type="gramEnd"/>
      <w:r w:rsidRPr="009E3F12">
        <w:rPr>
          <w:rFonts w:ascii="Times New Roman" w:hAnsi="Times New Roman" w:cs="Times New Roman"/>
          <w:sz w:val="24"/>
          <w:szCs w:val="24"/>
          <w:lang w:val="en-US"/>
        </w:rPr>
        <w:t xml:space="preserve"> dan nilai p kurang dari 0,05 maka hipotesis dapat diterima. </w:t>
      </w:r>
      <w:r w:rsidR="00C532E3" w:rsidRPr="00C532E3">
        <w:rPr>
          <w:rFonts w:ascii="Times New Roman" w:hAnsi="Times New Roman" w:cs="Times New Roman"/>
          <w:sz w:val="24"/>
          <w:szCs w:val="24"/>
          <w:lang w:val="en-US"/>
        </w:rPr>
        <w:t>H</w:t>
      </w:r>
      <w:r w:rsidRPr="009E3F12">
        <w:rPr>
          <w:rFonts w:ascii="Times New Roman" w:hAnsi="Times New Roman" w:cs="Times New Roman"/>
          <w:sz w:val="24"/>
          <w:szCs w:val="24"/>
          <w:lang w:val="en-US"/>
        </w:rPr>
        <w:t>ipotesis</w:t>
      </w:r>
      <w:r w:rsidR="00EC6B67">
        <w:rPr>
          <w:rFonts w:ascii="Times New Roman" w:hAnsi="Times New Roman" w:cs="Times New Roman"/>
          <w:sz w:val="24"/>
          <w:szCs w:val="24"/>
          <w:lang w:val="en-US"/>
        </w:rPr>
        <w:t xml:space="preserve"> yang</w:t>
      </w:r>
      <w:r w:rsidRPr="009E3F12">
        <w:rPr>
          <w:rFonts w:ascii="Times New Roman" w:hAnsi="Times New Roman" w:cs="Times New Roman"/>
          <w:sz w:val="24"/>
          <w:szCs w:val="24"/>
          <w:lang w:val="en-US"/>
        </w:rPr>
        <w:t xml:space="preserve"> memiliki pengaruh tidak langsung </w:t>
      </w:r>
      <w:r w:rsidR="00EC6B67">
        <w:rPr>
          <w:rFonts w:ascii="Times New Roman" w:hAnsi="Times New Roman" w:cs="Times New Roman"/>
          <w:sz w:val="24"/>
          <w:szCs w:val="24"/>
          <w:lang w:val="en-US"/>
        </w:rPr>
        <w:t xml:space="preserve">yaitu </w:t>
      </w:r>
      <w:r w:rsidRPr="009E3F12">
        <w:rPr>
          <w:rFonts w:ascii="Times New Roman" w:hAnsi="Times New Roman" w:cs="Times New Roman"/>
          <w:sz w:val="24"/>
          <w:szCs w:val="24"/>
          <w:lang w:val="en-US"/>
        </w:rPr>
        <w:t xml:space="preserve">hipotesis kualitas produk memiliki pengaruh negatif dan tidak signifikan terhadap keputusan pembelian melalui </w:t>
      </w:r>
      <w:r w:rsidRPr="009E3F12">
        <w:rPr>
          <w:rFonts w:ascii="Times New Roman" w:hAnsi="Times New Roman" w:cs="Times New Roman"/>
          <w:i/>
          <w:iCs/>
          <w:sz w:val="24"/>
          <w:szCs w:val="24"/>
          <w:lang w:val="en-US"/>
        </w:rPr>
        <w:t xml:space="preserve">brand image </w:t>
      </w:r>
      <w:r w:rsidR="00EC6B67">
        <w:rPr>
          <w:rFonts w:ascii="Times New Roman" w:hAnsi="Times New Roman" w:cs="Times New Roman"/>
          <w:sz w:val="24"/>
          <w:szCs w:val="24"/>
          <w:lang w:val="en-US"/>
        </w:rPr>
        <w:t xml:space="preserve">memiliki koefisien jalur 0.008 dengan t-statisik 0.554 dan P-value 0.580 </w:t>
      </w:r>
      <w:r w:rsidRPr="009E3F12">
        <w:rPr>
          <w:rFonts w:ascii="Times New Roman" w:hAnsi="Times New Roman" w:cs="Times New Roman"/>
          <w:sz w:val="24"/>
          <w:szCs w:val="24"/>
          <w:lang w:val="en-US"/>
        </w:rPr>
        <w:t xml:space="preserve">yang berarti hipotesis ditolak. Hipotesis persepsi harga memiliki pengaruh negatif dan tidak signifikan terhadap keputusan pembelian melalui </w:t>
      </w:r>
      <w:r w:rsidRPr="009E3F12">
        <w:rPr>
          <w:rFonts w:ascii="Times New Roman" w:hAnsi="Times New Roman" w:cs="Times New Roman"/>
          <w:i/>
          <w:iCs/>
          <w:sz w:val="24"/>
          <w:szCs w:val="24"/>
          <w:lang w:val="en-US"/>
        </w:rPr>
        <w:t xml:space="preserve">brand image </w:t>
      </w:r>
      <w:r w:rsidR="00EC6B67">
        <w:rPr>
          <w:rFonts w:ascii="Times New Roman" w:hAnsi="Times New Roman" w:cs="Times New Roman"/>
          <w:sz w:val="24"/>
          <w:szCs w:val="24"/>
          <w:lang w:val="en-US"/>
        </w:rPr>
        <w:t xml:space="preserve">memiliki koefisien jalur 0.010 dengan t-statisik 0.540 dan P-value 0.589 </w:t>
      </w:r>
      <w:r w:rsidRPr="009E3F12">
        <w:rPr>
          <w:rFonts w:ascii="Times New Roman" w:hAnsi="Times New Roman" w:cs="Times New Roman"/>
          <w:sz w:val="24"/>
          <w:szCs w:val="24"/>
          <w:lang w:val="en-US"/>
        </w:rPr>
        <w:t xml:space="preserve">yang artinya hipotesis ditolak. EWOM memiliki pengaruh negatif dan tidak signifikan terhadap </w:t>
      </w:r>
      <w:r w:rsidRPr="009E3F12">
        <w:rPr>
          <w:rFonts w:ascii="Times New Roman" w:hAnsi="Times New Roman" w:cs="Times New Roman"/>
          <w:sz w:val="24"/>
          <w:szCs w:val="24"/>
          <w:lang w:val="en-US"/>
        </w:rPr>
        <w:lastRenderedPageBreak/>
        <w:t xml:space="preserve">keputusan pembelian melalui </w:t>
      </w:r>
      <w:r w:rsidRPr="009E3F12">
        <w:rPr>
          <w:rFonts w:ascii="Times New Roman" w:hAnsi="Times New Roman" w:cs="Times New Roman"/>
          <w:i/>
          <w:iCs/>
          <w:sz w:val="24"/>
          <w:szCs w:val="24"/>
          <w:lang w:val="en-US"/>
        </w:rPr>
        <w:t>brand image</w:t>
      </w:r>
      <w:r w:rsidR="00EC6B67">
        <w:rPr>
          <w:rFonts w:ascii="Times New Roman" w:hAnsi="Times New Roman" w:cs="Times New Roman"/>
          <w:i/>
          <w:iCs/>
          <w:sz w:val="24"/>
          <w:szCs w:val="24"/>
          <w:lang w:val="en-US"/>
        </w:rPr>
        <w:t xml:space="preserve"> </w:t>
      </w:r>
      <w:r w:rsidR="00EC6B67">
        <w:rPr>
          <w:rFonts w:ascii="Times New Roman" w:hAnsi="Times New Roman" w:cs="Times New Roman"/>
          <w:sz w:val="24"/>
          <w:szCs w:val="24"/>
          <w:lang w:val="en-US"/>
        </w:rPr>
        <w:t>memiliki koefisien jalur 0.022 dengan t-statisik 0.564 dan P-value 0.573</w:t>
      </w:r>
      <w:r w:rsidRPr="009E3F12">
        <w:rPr>
          <w:rFonts w:ascii="Times New Roman" w:hAnsi="Times New Roman" w:cs="Times New Roman"/>
          <w:i/>
          <w:iCs/>
          <w:sz w:val="24"/>
          <w:szCs w:val="24"/>
          <w:lang w:val="en-US"/>
        </w:rPr>
        <w:t xml:space="preserve"> </w:t>
      </w:r>
      <w:r w:rsidRPr="009E3F12">
        <w:rPr>
          <w:rFonts w:ascii="Times New Roman" w:hAnsi="Times New Roman" w:cs="Times New Roman"/>
          <w:sz w:val="24"/>
          <w:szCs w:val="24"/>
          <w:lang w:val="en-US"/>
        </w:rPr>
        <w:t xml:space="preserve">yang artinya hipotesis ditolak. </w:t>
      </w:r>
    </w:p>
    <w:p w14:paraId="5B13DC9E" w14:textId="77777777" w:rsidR="004F7746" w:rsidRDefault="004F7746" w:rsidP="00C35233">
      <w:pPr>
        <w:spacing w:after="0" w:line="360" w:lineRule="auto"/>
        <w:rPr>
          <w:rFonts w:ascii="Times New Roman" w:eastAsia="Times New Roman" w:hAnsi="Times New Roman" w:cs="Times New Roman"/>
          <w:b/>
          <w:sz w:val="24"/>
          <w:szCs w:val="24"/>
          <w:lang w:val="en-US"/>
        </w:rPr>
      </w:pPr>
    </w:p>
    <w:p w14:paraId="20716316" w14:textId="7685F80C" w:rsidR="00EC6B67" w:rsidRDefault="00EC6B67" w:rsidP="00C35233">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5. KESIMPULAN DAN SARAN</w:t>
      </w:r>
    </w:p>
    <w:p w14:paraId="2BBF6E89" w14:textId="7CC770C5" w:rsidR="00EC6B67" w:rsidRPr="002E2392" w:rsidRDefault="00EC6B67" w:rsidP="002E2392">
      <w:pPr>
        <w:pStyle w:val="ListParagraph"/>
        <w:numPr>
          <w:ilvl w:val="0"/>
          <w:numId w:val="8"/>
        </w:numPr>
        <w:spacing w:after="0" w:line="360" w:lineRule="auto"/>
        <w:ind w:left="360"/>
        <w:rPr>
          <w:rFonts w:ascii="Times New Roman" w:eastAsia="Times New Roman" w:hAnsi="Times New Roman" w:cs="Times New Roman"/>
          <w:b/>
          <w:sz w:val="24"/>
          <w:szCs w:val="24"/>
          <w:lang w:val="en-US"/>
        </w:rPr>
      </w:pPr>
      <w:r w:rsidRPr="002E2392">
        <w:rPr>
          <w:rFonts w:ascii="Times New Roman" w:eastAsia="Times New Roman" w:hAnsi="Times New Roman" w:cs="Times New Roman"/>
          <w:b/>
          <w:sz w:val="24"/>
          <w:szCs w:val="24"/>
          <w:lang w:val="en-US"/>
        </w:rPr>
        <w:t>Kesimpulan</w:t>
      </w:r>
      <w:r w:rsidRPr="002E2392">
        <w:rPr>
          <w:rFonts w:ascii="Times New Roman" w:hAnsi="Times New Roman" w:cs="Times New Roman"/>
          <w:b/>
          <w:bCs/>
          <w:sz w:val="24"/>
          <w:szCs w:val="24"/>
          <w:lang w:val="en-US"/>
        </w:rPr>
        <w:t xml:space="preserve"> </w:t>
      </w:r>
    </w:p>
    <w:p w14:paraId="27790C83" w14:textId="51DA5AB6" w:rsidR="00EC6B67" w:rsidRDefault="00EC6B67" w:rsidP="00C35233">
      <w:pPr>
        <w:spacing w:after="0" w:line="360" w:lineRule="auto"/>
        <w:ind w:firstLine="720"/>
        <w:jc w:val="both"/>
        <w:rPr>
          <w:rFonts w:ascii="Times New Roman" w:hAnsi="Times New Roman" w:cs="Times New Roman"/>
          <w:sz w:val="24"/>
          <w:szCs w:val="24"/>
          <w:lang w:val="en-US"/>
        </w:rPr>
      </w:pPr>
      <w:r w:rsidRPr="00EC6B67">
        <w:rPr>
          <w:rFonts w:ascii="Times New Roman" w:hAnsi="Times New Roman" w:cs="Times New Roman"/>
          <w:sz w:val="24"/>
          <w:szCs w:val="24"/>
          <w:lang w:val="en-US"/>
        </w:rPr>
        <w:t xml:space="preserve">Hasil analisis hipotesis di atas dapat disimpulkan bahwa kualitas produk terhadap </w:t>
      </w:r>
      <w:r w:rsidRPr="00EC6B67">
        <w:rPr>
          <w:rFonts w:ascii="Times New Roman" w:hAnsi="Times New Roman" w:cs="Times New Roman"/>
          <w:i/>
          <w:iCs/>
          <w:sz w:val="24"/>
          <w:szCs w:val="24"/>
          <w:lang w:val="en-US"/>
        </w:rPr>
        <w:t xml:space="preserve">brand image </w:t>
      </w:r>
      <w:r w:rsidRPr="00EC6B67">
        <w:rPr>
          <w:rFonts w:ascii="Times New Roman" w:hAnsi="Times New Roman" w:cs="Times New Roman"/>
          <w:sz w:val="24"/>
          <w:szCs w:val="24"/>
          <w:lang w:val="en-US"/>
        </w:rPr>
        <w:t xml:space="preserve">terbukti signifikan, kualitas produk terhadap keputusan pembelian terbukti signifikan, persepsi harga terhadap </w:t>
      </w:r>
      <w:r w:rsidRPr="00EC6B67">
        <w:rPr>
          <w:rFonts w:ascii="Times New Roman" w:hAnsi="Times New Roman" w:cs="Times New Roman"/>
          <w:i/>
          <w:iCs/>
          <w:sz w:val="24"/>
          <w:szCs w:val="24"/>
          <w:lang w:val="en-US"/>
        </w:rPr>
        <w:t>brand image</w:t>
      </w:r>
      <w:r w:rsidRPr="00EC6B67">
        <w:rPr>
          <w:rFonts w:ascii="Times New Roman" w:hAnsi="Times New Roman" w:cs="Times New Roman"/>
          <w:sz w:val="24"/>
          <w:szCs w:val="24"/>
          <w:lang w:val="en-US"/>
        </w:rPr>
        <w:t xml:space="preserve"> terbukti signifikan, persepsi harga terhadap keputusan pembelian terbukti signifikan, EWOM terhadap </w:t>
      </w:r>
      <w:r w:rsidRPr="00EC6B67">
        <w:rPr>
          <w:rFonts w:ascii="Times New Roman" w:hAnsi="Times New Roman" w:cs="Times New Roman"/>
          <w:i/>
          <w:iCs/>
          <w:sz w:val="24"/>
          <w:szCs w:val="24"/>
          <w:lang w:val="en-US"/>
        </w:rPr>
        <w:t>brand image</w:t>
      </w:r>
      <w:r w:rsidRPr="00EC6B67">
        <w:rPr>
          <w:rFonts w:ascii="Times New Roman" w:hAnsi="Times New Roman" w:cs="Times New Roman"/>
          <w:sz w:val="24"/>
          <w:szCs w:val="24"/>
          <w:lang w:val="en-US"/>
        </w:rPr>
        <w:t xml:space="preserve"> terbukti signifikan, EWOM terhadap keputusan pembelian terbukti signifikan, dan </w:t>
      </w:r>
      <w:r w:rsidRPr="00EC6B67">
        <w:rPr>
          <w:rFonts w:ascii="Times New Roman" w:hAnsi="Times New Roman" w:cs="Times New Roman"/>
          <w:i/>
          <w:iCs/>
          <w:sz w:val="24"/>
          <w:szCs w:val="24"/>
          <w:lang w:val="en-US"/>
        </w:rPr>
        <w:t xml:space="preserve">brand image </w:t>
      </w:r>
      <w:r w:rsidRPr="00EC6B67">
        <w:rPr>
          <w:rFonts w:ascii="Times New Roman" w:hAnsi="Times New Roman" w:cs="Times New Roman"/>
          <w:sz w:val="24"/>
          <w:szCs w:val="24"/>
          <w:lang w:val="en-US"/>
        </w:rPr>
        <w:t xml:space="preserve">terhadap keputusan pembelian terbukti tidak signifikan. Kemudian terdapat pengaruh tidak langsung, antara lain EWOM terhadap keputusan pembelian melalui </w:t>
      </w:r>
      <w:r w:rsidRPr="00EC6B67">
        <w:rPr>
          <w:rFonts w:ascii="Times New Roman" w:hAnsi="Times New Roman" w:cs="Times New Roman"/>
          <w:i/>
          <w:iCs/>
          <w:sz w:val="24"/>
          <w:szCs w:val="24"/>
          <w:lang w:val="en-US"/>
        </w:rPr>
        <w:t xml:space="preserve">brand image </w:t>
      </w:r>
      <w:r w:rsidRPr="00EC6B67">
        <w:rPr>
          <w:rFonts w:ascii="Times New Roman" w:hAnsi="Times New Roman" w:cs="Times New Roman"/>
          <w:sz w:val="24"/>
          <w:szCs w:val="24"/>
          <w:lang w:val="en-US"/>
        </w:rPr>
        <w:t xml:space="preserve">terbukti tidak signifikan, kualitas produk terhadap keputusan pembelian melalui </w:t>
      </w:r>
      <w:r w:rsidRPr="00EC6B67">
        <w:rPr>
          <w:rFonts w:ascii="Times New Roman" w:hAnsi="Times New Roman" w:cs="Times New Roman"/>
          <w:i/>
          <w:iCs/>
          <w:sz w:val="24"/>
          <w:szCs w:val="24"/>
          <w:lang w:val="en-US"/>
        </w:rPr>
        <w:t xml:space="preserve">brand image </w:t>
      </w:r>
      <w:r w:rsidRPr="00EC6B67">
        <w:rPr>
          <w:rFonts w:ascii="Times New Roman" w:hAnsi="Times New Roman" w:cs="Times New Roman"/>
          <w:sz w:val="24"/>
          <w:szCs w:val="24"/>
          <w:lang w:val="en-US"/>
        </w:rPr>
        <w:t xml:space="preserve">terbukti tidak signifikan, dan persepsi harga terhadap kualitas produk melalui </w:t>
      </w:r>
      <w:r w:rsidRPr="00EC6B67">
        <w:rPr>
          <w:rFonts w:ascii="Times New Roman" w:hAnsi="Times New Roman" w:cs="Times New Roman"/>
          <w:i/>
          <w:iCs/>
          <w:sz w:val="24"/>
          <w:szCs w:val="24"/>
          <w:lang w:val="en-US"/>
        </w:rPr>
        <w:t xml:space="preserve">brand image </w:t>
      </w:r>
      <w:r w:rsidRPr="00EC6B67">
        <w:rPr>
          <w:rFonts w:ascii="Times New Roman" w:hAnsi="Times New Roman" w:cs="Times New Roman"/>
          <w:sz w:val="24"/>
          <w:szCs w:val="24"/>
          <w:lang w:val="en-US"/>
        </w:rPr>
        <w:t xml:space="preserve">terbukti tidak signifikan. </w:t>
      </w:r>
    </w:p>
    <w:p w14:paraId="3535B12A" w14:textId="525F0F4F" w:rsidR="002524B5" w:rsidRPr="002524B5" w:rsidRDefault="002524B5" w:rsidP="00C35233">
      <w:pPr>
        <w:spacing w:after="0" w:line="360" w:lineRule="auto"/>
        <w:ind w:firstLine="720"/>
        <w:jc w:val="both"/>
        <w:rPr>
          <w:rFonts w:ascii="Times New Roman" w:hAnsi="Times New Roman" w:cs="Times New Roman"/>
          <w:sz w:val="24"/>
          <w:szCs w:val="24"/>
          <w:lang w:val="en-US"/>
        </w:rPr>
      </w:pPr>
      <w:bookmarkStart w:id="10" w:name="_Hlk196693435"/>
      <w:r w:rsidRPr="002524B5">
        <w:rPr>
          <w:rFonts w:ascii="Times New Roman" w:hAnsi="Times New Roman" w:cs="Times New Roman"/>
          <w:b/>
          <w:bCs/>
          <w:sz w:val="24"/>
          <w:szCs w:val="24"/>
          <w:lang w:val="en-US"/>
        </w:rPr>
        <w:t>Pertama,</w:t>
      </w:r>
      <w:r w:rsidRPr="002524B5">
        <w:rPr>
          <w:rFonts w:ascii="Times New Roman" w:hAnsi="Times New Roman" w:cs="Times New Roman"/>
          <w:sz w:val="24"/>
          <w:szCs w:val="24"/>
          <w:lang w:val="en-US"/>
        </w:rPr>
        <w:t xml:space="preserve"> kualitas produk terhadap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signifikan. Hal tersebut dikarenakan produk Tomoro Coffee memiliki rasa yang khas, kemasan dengan logo kucing dan produknya beragam sehingga membentuk </w:t>
      </w:r>
      <w:r w:rsidRPr="002524B5">
        <w:rPr>
          <w:rFonts w:ascii="Times New Roman" w:hAnsi="Times New Roman" w:cs="Times New Roman"/>
          <w:i/>
          <w:iCs/>
          <w:sz w:val="24"/>
          <w:szCs w:val="24"/>
          <w:lang w:val="en-US"/>
        </w:rPr>
        <w:t>brand image</w:t>
      </w:r>
      <w:r w:rsidRPr="002524B5">
        <w:rPr>
          <w:rFonts w:ascii="Times New Roman" w:hAnsi="Times New Roman" w:cs="Times New Roman"/>
          <w:sz w:val="24"/>
          <w:szCs w:val="24"/>
          <w:lang w:val="en-US"/>
        </w:rPr>
        <w:t xml:space="preserve"> yang positif. Pernyataan tersebut didukung oleh penelitian Akhyani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{"citationItems":[{"id":"ITEM-1","itemData":{"DOI":"10.61994/equivalent.v1i2.51","ISSN":"2986-8777","abstract":"This research examines the Food and Beverage Products of Demak Regency MSMEs. This study aims to influence perceived quality, perceived price, and Digital Marketing on purchasing decisions through Brand Image in Demak Regency MSMEs. The research method in this research is quantitative research method. The population in this study were all consumers of food and beverage products for MSMEs in Demak Regency, while the sample in this study were 150 consumers. Determination of the sample size using the proprability sampling technique method and selecting respondents using purposive sampling technique. Data analysis in this study used the SmartPLS version 3 program. The data analysis technique used is the Structural Equation Modeling (SEM) equation model. The results of the analysis and discussion show that the perceived quality variable affects brand image, perceived price affects brand image, Digital Marketing affects brand image, perceived quality affects purchasing decisions on Demak Regency MSME Food and Beverage Products which are mediated by brand image, perceived price affects purchasing decisions on Demak Regency MSME Food and Beverage Products which are mediated by brand image, and Digital Marketing affects purchasing decisions on Demak Regency MSME Food and Beverage Products which are mediated by brand image. Abstrak Penelitian ini mengkaji Produk Makanan dan Minuman UMKM Kabupaten Demak. Penelitian ini bertujuan untuk mengetahui pengaruh persepsi kualitas, persepsi harga, dan Digital Marketing terhadap keputusan pembelian melalui Brand Image pada UMKM Kabupaten Demak. Metode penelitian dalam penelitian ini adalah metode penelitian kuantitatif. Populasi dalam penelitian ini adalah seluruh konsumen produk makanan dan minuman UMKM di Kabupaten Demak, sedangkan sampel dalam penelitian ini adalah 150 konsumen. Penentuan besar sampel menggunakan metode teknik proprability sampling dan pemilihan responden menggunakan teknik purposive sampling. Analisis data pada penelitian ini menggunakan program SmartPLS versi 3. Teknik analisis data yang digunakan adalah model persamaan Structural Equation Modeling (SEM). Hasil analisis dan pembahasan menunjukkan bahwa variabel persepsi kualitas berpengaruh terhadap brand image, persepsi harga berpengaruh terhadap brand image, Digital Marketing berpengaruh terhadap brand image, persepsi kualitas berpengaruh terhadap keputusan pembelian pada Produk Makanan dan Minuman UMKM Kabupaten Demak yang dimediasi oleh brand image…","author":[{"dropping-particle":"","family":"Akhyani","given":"Alfi Afriana","non-dropping-particle":"","parse-names":false,"suffix":""}],"container-title":"Equivalent : Journal Of Economic, Accounting and Management","id":"ITEM-1","issue":"2","issued":{"date-parts":[["2023"]]},"page":"75-92","title":"Pengaruh Persepsi Kualitas, Persepsi Harga, Dan Digital Marketing Terhadap Keputusan Pembelian Melalui Brand Image","type":"article-journal","volume":"1"},"suppress-author":1,"uris":["http://www.mendeley.com/documents/?uuid=f0b033bb-77fe-4281-a94d-619879375f89"]}],"mendeley":{"formattedCitation":"[43]","plainTextFormattedCitation":"[43]","previouslyFormattedCitation":"[49]"},"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[43]</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kualitas produk memiliki pengaruh terhadap </w:t>
      </w:r>
      <w:r w:rsidRPr="002524B5">
        <w:rPr>
          <w:rFonts w:ascii="Times New Roman" w:hAnsi="Times New Roman" w:cs="Times New Roman"/>
          <w:i/>
          <w:iCs/>
          <w:sz w:val="24"/>
          <w:szCs w:val="24"/>
          <w:lang w:val="en-US"/>
        </w:rPr>
        <w:t>brand image</w:t>
      </w:r>
      <w:r w:rsidRPr="002524B5">
        <w:rPr>
          <w:rFonts w:ascii="Times New Roman" w:hAnsi="Times New Roman" w:cs="Times New Roman"/>
          <w:sz w:val="24"/>
          <w:szCs w:val="24"/>
          <w:lang w:val="en-US"/>
        </w:rPr>
        <w:t xml:space="preserve">. Dengan hal tersebut, kualitas produk yang baik </w:t>
      </w:r>
      <w:proofErr w:type="gramStart"/>
      <w:r w:rsidRPr="002524B5">
        <w:rPr>
          <w:rFonts w:ascii="Times New Roman" w:hAnsi="Times New Roman" w:cs="Times New Roman"/>
          <w:sz w:val="24"/>
          <w:szCs w:val="24"/>
          <w:lang w:val="en-US"/>
        </w:rPr>
        <w:t>akan</w:t>
      </w:r>
      <w:proofErr w:type="gramEnd"/>
      <w:r w:rsidRPr="002524B5">
        <w:rPr>
          <w:rFonts w:ascii="Times New Roman" w:hAnsi="Times New Roman" w:cs="Times New Roman"/>
          <w:sz w:val="24"/>
          <w:szCs w:val="24"/>
          <w:lang w:val="en-US"/>
        </w:rPr>
        <w:t xml:space="preserve"> menciptakan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yang baik juga bagi Tomoro Coffee. </w:t>
      </w:r>
    </w:p>
    <w:p w14:paraId="67DA79F6" w14:textId="436F4032"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Kedua</w:t>
      </w:r>
      <w:r w:rsidRPr="002524B5">
        <w:rPr>
          <w:rFonts w:ascii="Times New Roman" w:hAnsi="Times New Roman" w:cs="Times New Roman"/>
          <w:sz w:val="24"/>
          <w:szCs w:val="24"/>
          <w:lang w:val="en-US"/>
        </w:rPr>
        <w:t xml:space="preserve">, kualitas produk terhadap keputusan pembelian dinyatakan signifikan. Hal ini dikarenakan produk Tomoro Coffee memiliki kualitas yang baik dan produknya sesuai dengan ekspetasi konsumen sehingga mendorong konsumen untuk membeli produk tersebut. Pernyataan tersebut didukung oleh penelitian Karimah et al.,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{"citationItems":[{"id":"ITEM-1","itemData":{"author":[{"dropping-particle":"","family":"Karimah","given":"Luthfiah","non-dropping-particle":"","parse-names":false,"suffix":""},{"dropping-particle":"","family":"Hadi","given":"Sudharto P","non-dropping-particle":"","parse-names":false,"suffix":""},{"dropping-particle":"","family":"Prabawani","given":"Bulan","non-dropping-particle":"","parse-names":false,"suffix":""}],"container-title":"Jurnal Ilmu Administrasi Bisnis","id":"ITEM-1","issue":"2","issued":{"date-parts":[["2024"]]},"page":"285-292","title":"Pengaruh Harga, Kualitas Produk dan EWOM terhadap Keputusan Pembelian Produk Skincare Somethinc di Kota Semarang","type":"article-journal","volume":"13"},"suppress-author":1,"uris":["http://www.mendeley.com/documents/?uuid=24b75265-6251-433c-9dae-55a084d50cce"]}],"mendeley":{"formattedCitation":"[48]","plainTextFormattedCitation":"[48]","previouslyFormattedCitation":"[54]"},"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[48]</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kualitas produk memiliki pengaruh terhadap keputusan pembelian. </w:t>
      </w:r>
    </w:p>
    <w:p w14:paraId="4385CD2D" w14:textId="26298DCA"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Ketiga</w:t>
      </w:r>
      <w:r w:rsidRPr="002524B5">
        <w:rPr>
          <w:rFonts w:ascii="Times New Roman" w:hAnsi="Times New Roman" w:cs="Times New Roman"/>
          <w:sz w:val="24"/>
          <w:szCs w:val="24"/>
          <w:lang w:val="en-US"/>
        </w:rPr>
        <w:t xml:space="preserve">, kualitas produk terhadap keputusan pembelian melalui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tidak signifikan. Hal tersebut dikarenakan konsumen menilai suatu produk secara langsung melalui rekomendasi media sosial atau membandingkan harga, sehingga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tidak menjadi faktor penengah. Pernyataan tersebut didukung oleh penelitian </w:t>
      </w:r>
      <w:r w:rsidRPr="002524B5">
        <w:rPr>
          <w:rFonts w:ascii="Times New Roman" w:hAnsi="Times New Roman" w:cs="Times New Roman"/>
          <w:noProof/>
          <w:sz w:val="24"/>
          <w:szCs w:val="24"/>
          <w:lang w:val="en-US"/>
        </w:rPr>
        <w:t>Cahayani &amp; Sutar</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{"citationItems":[{"id":"ITEM-1","itemData":{"DOI":"10.37932/j.e.v10i2.128","ISSN":"2088-219X","abstract":"This study aims to analyze empirical evidence of the effect of product quality on brand image and its impact on purchasing decisions on Aldo Shoes products at Mall Kelapa Gading 2 North Jakarta. Samples obtained as many as 90 respondents, sampling techniques using non-probability sampling, namely sampling techniques that provide equal opportunities for each element (member) of the population to be selected as sample members. Analysis of the data used is Structural Equation Modeling (SEM).The results of this study indicate that product quality on brand image has a positive and significant effect, so that if the quality of the product gets better the brand image will increase. Product quality on purchasing decisions has a positive and significant effect, so that if the quality of the product gets better the purchasing decision will increase. Brand image of purchasing decisions has a positive and significant effect, so that if the brand image of the product is increasingly attached to the minds of consumers, purchasing decisions will increase. And product quality on purchasing decisions through brand image has positive and significant influence.","author":[{"dropping-particle":"","family":"Cahayani","given":"Cindy Oktavia","non-dropping-particle":"","parse-names":false,"suffix":""},{"dropping-particle":"","family":"Sutar","given":"","non-dropping-particle":"","parse-names":false,"suffix":""}],"container-title":"Jurnal Ekobis : Ekonomi Bisnis &amp; Manajemen","id":"ITEM-1","issue":"2","issued":{"date-parts":[["2020"]]},"page":"208-222","title":"Pengaruh Kualitas Produk Terhadap Brand Image Dan Dampaknya Terhadap Keputusan Pembelian Pada Produk Aldo Shoes","type":"article-journal","volume":"10"},"suppress-author":1,"uris":["http://www.mendeley.com/documents/?uuid=b3732160-b610-4d1b-8869-05d70392d819"]}],"mendeley":{"formattedCitation":"[18]","plainTextFormattedCitation":"[18]","previouslyFormattedCitation":"[25]"},"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[18]</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kualitas produk tidak berpengaruh terhadap keputusan pembelian melalui </w:t>
      </w:r>
      <w:r w:rsidRPr="002524B5">
        <w:rPr>
          <w:rFonts w:ascii="Times New Roman" w:hAnsi="Times New Roman" w:cs="Times New Roman"/>
          <w:i/>
          <w:iCs/>
          <w:sz w:val="24"/>
          <w:szCs w:val="24"/>
          <w:lang w:val="en-US"/>
        </w:rPr>
        <w:t xml:space="preserve">brand image. </w:t>
      </w:r>
    </w:p>
    <w:p w14:paraId="7F1D0605" w14:textId="74A049A2" w:rsidR="002524B5" w:rsidRPr="002524B5" w:rsidRDefault="002524B5" w:rsidP="00C35233">
      <w:pPr>
        <w:spacing w:after="0" w:line="360" w:lineRule="auto"/>
        <w:ind w:firstLine="720"/>
        <w:jc w:val="both"/>
        <w:rPr>
          <w:rFonts w:ascii="Times New Roman" w:hAnsi="Times New Roman" w:cs="Times New Roman"/>
          <w:sz w:val="24"/>
          <w:szCs w:val="24"/>
          <w:lang w:val="en-US"/>
        </w:rPr>
      </w:pPr>
      <w:r w:rsidRPr="002524B5">
        <w:rPr>
          <w:rFonts w:ascii="Times New Roman" w:hAnsi="Times New Roman" w:cs="Times New Roman"/>
          <w:b/>
          <w:bCs/>
          <w:sz w:val="24"/>
          <w:szCs w:val="24"/>
          <w:lang w:val="en-US"/>
        </w:rPr>
        <w:t>Keempat</w:t>
      </w:r>
      <w:r w:rsidRPr="002524B5">
        <w:rPr>
          <w:rFonts w:ascii="Times New Roman" w:hAnsi="Times New Roman" w:cs="Times New Roman"/>
          <w:sz w:val="24"/>
          <w:szCs w:val="24"/>
          <w:lang w:val="en-US"/>
        </w:rPr>
        <w:t xml:space="preserve">, persepsi harga terhadap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signifikan. Hal tersebut dikarenakan harga yang terjangkau dapat menciptakan </w:t>
      </w:r>
      <w:r w:rsidRPr="002524B5">
        <w:rPr>
          <w:rFonts w:ascii="Times New Roman" w:hAnsi="Times New Roman" w:cs="Times New Roman"/>
          <w:i/>
          <w:iCs/>
          <w:sz w:val="24"/>
          <w:szCs w:val="24"/>
          <w:lang w:val="en-US"/>
        </w:rPr>
        <w:t>brand</w:t>
      </w:r>
      <w:r w:rsidRPr="002524B5">
        <w:rPr>
          <w:rFonts w:ascii="Times New Roman" w:hAnsi="Times New Roman" w:cs="Times New Roman"/>
          <w:sz w:val="24"/>
          <w:szCs w:val="24"/>
          <w:lang w:val="en-US"/>
        </w:rPr>
        <w:t xml:space="preserve"> </w:t>
      </w:r>
      <w:r w:rsidRPr="002524B5">
        <w:rPr>
          <w:rFonts w:ascii="Times New Roman" w:hAnsi="Times New Roman" w:cs="Times New Roman"/>
          <w:i/>
          <w:iCs/>
          <w:sz w:val="24"/>
          <w:szCs w:val="24"/>
          <w:lang w:val="en-US"/>
        </w:rPr>
        <w:t xml:space="preserve">image </w:t>
      </w:r>
      <w:r w:rsidRPr="002524B5">
        <w:rPr>
          <w:rFonts w:ascii="Times New Roman" w:hAnsi="Times New Roman" w:cs="Times New Roman"/>
          <w:sz w:val="24"/>
          <w:szCs w:val="24"/>
          <w:lang w:val="en-US"/>
        </w:rPr>
        <w:t xml:space="preserve">yang positif dimata </w:t>
      </w:r>
      <w:r w:rsidRPr="002524B5">
        <w:rPr>
          <w:rFonts w:ascii="Times New Roman" w:hAnsi="Times New Roman" w:cs="Times New Roman"/>
          <w:sz w:val="24"/>
          <w:szCs w:val="24"/>
          <w:lang w:val="en-US"/>
        </w:rPr>
        <w:lastRenderedPageBreak/>
        <w:t xml:space="preserve">konsumen. Pernyataan ini didukung oleh penelitian Yasmine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{"citationItems":[{"id":"ITEM-1","itemData":{"author":[{"dropping-particle":"","family":"Yasmine","given":"Freya Alvita","non-dropping-particle":"","parse-names":false,"suffix":""}],"container-title":"WNCEB","id":"ITEM-1","issue":"Wnceb","issued":{"date-parts":[["2021"]]},"page":"358-368","title":"The Effect of Product Innovation and Product Quality on Purchase Decision with Brand Image as a Mediating Variable","type":"article-journal"},"suppress-author":1,"uris":["http://www.mendeley.com/documents/?uuid=11c52900-071c-4a80-9c87-191c62869e29"]}],"mendeley":{"formattedCitation":"[49]","plainTextFormattedCitation":"[49]","previouslyFormattedCitation":"[55]"},"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[49]</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persepsi harga berpengaruh pada </w:t>
      </w:r>
      <w:r w:rsidRPr="002524B5">
        <w:rPr>
          <w:rFonts w:ascii="Times New Roman" w:hAnsi="Times New Roman" w:cs="Times New Roman"/>
          <w:i/>
          <w:iCs/>
          <w:sz w:val="24"/>
          <w:szCs w:val="24"/>
          <w:lang w:val="en-US"/>
        </w:rPr>
        <w:t>brand image</w:t>
      </w:r>
      <w:r w:rsidRPr="002524B5">
        <w:rPr>
          <w:rFonts w:ascii="Times New Roman" w:hAnsi="Times New Roman" w:cs="Times New Roman"/>
          <w:sz w:val="24"/>
          <w:szCs w:val="24"/>
          <w:lang w:val="en-US"/>
        </w:rPr>
        <w:t xml:space="preserve">. </w:t>
      </w:r>
    </w:p>
    <w:p w14:paraId="177CE362" w14:textId="6010754D"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Kelima</w:t>
      </w:r>
      <w:r w:rsidRPr="002524B5">
        <w:rPr>
          <w:rFonts w:ascii="Times New Roman" w:hAnsi="Times New Roman" w:cs="Times New Roman"/>
          <w:sz w:val="24"/>
          <w:szCs w:val="24"/>
          <w:lang w:val="en-US"/>
        </w:rPr>
        <w:t xml:space="preserve">, persepsi harga terhadap keputusan pembelian dinyatakan signifikan. Hal ini disebabkan harga yang terjangkau juga dapat meningkatkan keputusan pembelian. Pernyataan ini didukung oleh penelitian Yusuf &amp; Setiawan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{"citationItems":[{"id":"ITEM-1","itemData":{"ISBN":"9799930200","author":[{"dropping-particle":"","family":"Yusuf","given":"Aksan Maulana","non-dropping-particle":"","parse-names":false,"suffix":""},{"dropping-particle":"","family":"Setiawan","given":"Fizri Fuad","non-dropping-particle":"","parse-names":false,"suffix":""}],"container-title":"Prosiding Seminar Nasional Manajemen","id":"ITEM-1","issue":"2","issued":{"date-parts":[["2022"]]},"page":"72-76","title":"Pengaruh Persepsi Harga terhadap Keputusan Pembelian Konsumen Lawson Pamulang","type":"article-journal","volume":"1"},"suppress-author":1,"uris":["http://www.mendeley.com/documents/?uuid=8bc1d85c-a51d-448d-b1d1-06b537c254d4"]}],"mendeley":{"formattedCitation":"[50]","plainTextFormattedCitation":"[50]","previouslyFormattedCitation":"[56]"},"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[50]</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persepsi harga berpengaruh pada keputusan pembelian. </w:t>
      </w:r>
    </w:p>
    <w:p w14:paraId="2D2BD9EE" w14:textId="35286D42"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 xml:space="preserve">Keenam, </w:t>
      </w:r>
      <w:r w:rsidRPr="002524B5">
        <w:rPr>
          <w:rFonts w:ascii="Times New Roman" w:hAnsi="Times New Roman" w:cs="Times New Roman"/>
          <w:sz w:val="24"/>
          <w:szCs w:val="24"/>
          <w:lang w:val="en-US"/>
        </w:rPr>
        <w:t xml:space="preserve">persepsi harga terhadap keputusan pembelian melalui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tidak signifikan. Hal ini dikarenakan kompetisi harga yang ketat di pasar yang dimana konsumen menganggap harga produk dari beberapa merek cenderung serupa, sehingga persepsi harga tidak lagi menjadi faktor utama dalam memutuskan pembelian baik secara langsung maupun melalui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Pernyataan tersebut didukung oleh penelitian </w:t>
      </w:r>
      <w:r w:rsidRPr="002524B5">
        <w:rPr>
          <w:rFonts w:ascii="Times New Roman" w:hAnsi="Times New Roman" w:cs="Times New Roman"/>
          <w:noProof/>
          <w:sz w:val="24"/>
          <w:szCs w:val="24"/>
          <w:lang w:val="en-US"/>
        </w:rPr>
        <w:t>Ryananda et al.,</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{"citationItems":[{"id":"ITEM-1","itemData":{"DOI":"10.30872/jmmn.v14i2.11099","ISSN":"2085-6911","abstract":"This study aims to determine (1) the effect of price perception on brand image, (2) the effect of\nproduct quality on brand image, (3) the influence of brand image on purchasing decisions, (4) the\ninfluence of price perceptions on purchasing decisions, (5) the effect of product quality on purchasing\ndecisions. The sample in this study was 126 respondents in Yogyakarta who have or are currently using\na Xiaomi smartphone. The data collection method used purposive sampling technique. In this study\nusing data quality test, classical assumption test, multiple regression test and hypothesis testing. This\nshows that (1) there is no positive and insignificant effect of Price Perception on Brand Image (2) there\nis a positive and significant effect of Product Quality on Brand Image (3) there is a positive and\nsignificant influence of Brand Image on Purchase Decision (4) there is no positive and insignificant\neffect on Price Perception on Purchase Decisions (5) there is a positive and significant effect on Product\nQuality on Purchase Decisions.","author":[{"dropping-particle":"","family":"Ryananda","given":"Muhammad Hafizh","non-dropping-particle":"","parse-names":false,"suffix":""},{"dropping-particle":"","family":"Udayana","given":"Ida Bagus Nyoman","non-dropping-particle":"","parse-names":false,"suffix":""},{"dropping-particle":"","family":"Maharani","given":"Bernadetta Diansepti","non-dropping-particle":"","parse-names":false,"suffix":""}],"container-title":"Jurnal Manajemen","id":"ITEM-1","issue":"2","issued":{"date-parts":[["2022"]]},"page":"461-469","title":"Analisis pengaruh persepsi harga dan kualitas produk terhadap keputusan pembelian melalui citra merek sebagai variabel intervening","type":"article-journal","volume":"14"},"suppress-author":1,"uris":["http://www.mendeley.com/documents/?uuid=946b4e63-ff1f-4c38-bb23-a4d0b9e6a2fc"]}],"mendeley":{"formattedCitation":"[44]","plainTextFormattedCitation":"[44]","previouslyFormattedCitation":"[50]"},"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[44]</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persepsi harga tidak berpengaruh pada keputusan pembelian melalui </w:t>
      </w:r>
      <w:r w:rsidRPr="002524B5">
        <w:rPr>
          <w:rFonts w:ascii="Times New Roman" w:hAnsi="Times New Roman" w:cs="Times New Roman"/>
          <w:i/>
          <w:iCs/>
          <w:sz w:val="24"/>
          <w:szCs w:val="24"/>
          <w:lang w:val="en-US"/>
        </w:rPr>
        <w:t xml:space="preserve">brand image. </w:t>
      </w:r>
    </w:p>
    <w:p w14:paraId="06544333" w14:textId="74677D05" w:rsidR="002524B5" w:rsidRPr="002524B5" w:rsidRDefault="002524B5" w:rsidP="00C35233">
      <w:pPr>
        <w:spacing w:after="0" w:line="360" w:lineRule="auto"/>
        <w:ind w:firstLine="720"/>
        <w:jc w:val="both"/>
        <w:rPr>
          <w:rFonts w:ascii="Times New Roman" w:hAnsi="Times New Roman" w:cs="Times New Roman"/>
          <w:sz w:val="24"/>
          <w:szCs w:val="24"/>
          <w:lang w:val="en-US"/>
        </w:rPr>
      </w:pPr>
      <w:r w:rsidRPr="002524B5">
        <w:rPr>
          <w:rFonts w:ascii="Times New Roman" w:hAnsi="Times New Roman" w:cs="Times New Roman"/>
          <w:b/>
          <w:bCs/>
          <w:sz w:val="24"/>
          <w:szCs w:val="24"/>
          <w:lang w:val="en-US"/>
        </w:rPr>
        <w:t>Ketujuh</w:t>
      </w:r>
      <w:r w:rsidRPr="002524B5">
        <w:rPr>
          <w:rFonts w:ascii="Times New Roman" w:hAnsi="Times New Roman" w:cs="Times New Roman"/>
          <w:sz w:val="24"/>
          <w:szCs w:val="24"/>
          <w:lang w:val="en-US"/>
        </w:rPr>
        <w:t xml:space="preserve">, EWOM terhadap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signifikan. Hal tersebut dikarenakan semakin banyak ulasan positif di media sosial mengenai produk Tomoro Coffee, maka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dibenak konsumen semakin baik. Pernyataan tersebut didukung oleh penelitian </w:t>
      </w:r>
      <w:r w:rsidRPr="002524B5">
        <w:rPr>
          <w:rFonts w:ascii="Times New Roman" w:hAnsi="Times New Roman" w:cs="Times New Roman"/>
          <w:noProof/>
          <w:sz w:val="24"/>
          <w:szCs w:val="24"/>
          <w:lang w:val="en-US"/>
        </w:rPr>
        <w:t>Krisnawati &amp; Warmika</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{"citationItems":[{"id":"ITEM-1","itemData":{"DOI":"10.24843/ejmunud.2020.v09.i01.p05","author":[{"dropping-particle":"","family":"Krisnawati","given":"Ni Wayan","non-dropping-particle":"","parse-names":false,"suffix":""},{"dropping-particle":"","family":"Warmika","given":"I Gde Ketut","non-dropping-particle":"","parse-names":false,"suffix":""}],"container-title":"E-Jurnal Manajemen Universitas Udayana","id":"ITEM-1","issue":"1","issued":{"date-parts":[["2020"]]},"page":"79","title":"Peran Brand Image Memediasi Pengaruh E-Wom Terhadap Niat Konsumen Menggunakan Ovo Mobile Payment","type":"article-journal","volume":"9"},"suppress-author":1,"uris":["http://www.mendeley.com/documents/?uuid=be534299-77a0-4c03-a8c1-96503a0f6980"]}],"mendeley":{"formattedCitation":"[51]","plainTextFormattedCitation":"[51]","previouslyFormattedCitation":"[57]"},"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[51]</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EWOM memiliki pengaruh terhadap </w:t>
      </w:r>
      <w:r w:rsidRPr="002524B5">
        <w:rPr>
          <w:rFonts w:ascii="Times New Roman" w:hAnsi="Times New Roman" w:cs="Times New Roman"/>
          <w:i/>
          <w:iCs/>
          <w:sz w:val="24"/>
          <w:szCs w:val="24"/>
          <w:lang w:val="en-US"/>
        </w:rPr>
        <w:t>brand image.</w:t>
      </w:r>
      <w:r w:rsidRPr="002524B5">
        <w:rPr>
          <w:rFonts w:ascii="Times New Roman" w:hAnsi="Times New Roman" w:cs="Times New Roman"/>
          <w:sz w:val="24"/>
          <w:szCs w:val="24"/>
          <w:lang w:val="en-US"/>
        </w:rPr>
        <w:t xml:space="preserve"> </w:t>
      </w:r>
    </w:p>
    <w:p w14:paraId="69A2B6CB" w14:textId="7645D3F7"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Kedelapan</w:t>
      </w:r>
      <w:r w:rsidRPr="002524B5">
        <w:rPr>
          <w:rFonts w:ascii="Times New Roman" w:hAnsi="Times New Roman" w:cs="Times New Roman"/>
          <w:sz w:val="24"/>
          <w:szCs w:val="24"/>
          <w:lang w:val="en-US"/>
        </w:rPr>
        <w:t xml:space="preserve">, EWOM terhadap keputusan pembelian dinyatakan signifikan. Hal tersebut dikarenakan memberikan ulasan atau pengalaman konsumen yang positif dapat membangun kepercayaan di media sosial terkait produk yang </w:t>
      </w:r>
      <w:proofErr w:type="gramStart"/>
      <w:r w:rsidRPr="002524B5">
        <w:rPr>
          <w:rFonts w:ascii="Times New Roman" w:hAnsi="Times New Roman" w:cs="Times New Roman"/>
          <w:sz w:val="24"/>
          <w:szCs w:val="24"/>
          <w:lang w:val="en-US"/>
        </w:rPr>
        <w:t>akan</w:t>
      </w:r>
      <w:proofErr w:type="gramEnd"/>
      <w:r w:rsidRPr="002524B5">
        <w:rPr>
          <w:rFonts w:ascii="Times New Roman" w:hAnsi="Times New Roman" w:cs="Times New Roman"/>
          <w:sz w:val="24"/>
          <w:szCs w:val="24"/>
          <w:lang w:val="en-US"/>
        </w:rPr>
        <w:t xml:space="preserve"> membuat konsumen tertarik untuk membeli. Pernyataan tersebut didukung oleh penelitian </w:t>
      </w:r>
      <w:r w:rsidRPr="002524B5">
        <w:rPr>
          <w:rFonts w:ascii="Times New Roman" w:hAnsi="Times New Roman" w:cs="Times New Roman"/>
          <w:noProof/>
          <w:sz w:val="24"/>
          <w:szCs w:val="24"/>
          <w:lang w:val="en-US"/>
        </w:rPr>
        <w:t>Adeliasari et al.,</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{"citationItems":[{"id":"ITEM-1","itemData":{"author":[{"dropping-particle":"","family":"Adeliasari","given":"D I","non-dropping-particle":"","parse-names":false,"suffix":""},{"dropping-particle":"","family":"Ivana","given":"Vina","non-dropping-particle":"","parse-names":false,"suffix":""},{"dropping-particle":"","family":"Thio","given":"Sienny","non-dropping-particle":"","parse-names":false,"suffix":""}],"container-title":"Hospitality dan Manajemen Jasa","id":"ITEM-1","issue":"2","issued":{"date-parts":[["2014"]]},"page":"218-230","title":"EWOM dan Pengaruhnya terhadap Keputusan Pembelian di Restoran dan Kafe di Surabaya","type":"article-journal","volume":"2"},"suppress-author":1,"uris":["http://www.mendeley.com/documents/?uuid=ee510a81-131f-4be1-a48e-cf74cafbc85d"]}],"mendeley":{"formattedCitation":"[52]","plainTextFormattedCitation":"[52]","previouslyFormattedCitation":"[58]"},"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[52]</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EWOM berpengaruh terhadap keputusan pembelian. </w:t>
      </w:r>
    </w:p>
    <w:p w14:paraId="224B7D96" w14:textId="415D4676" w:rsidR="002524B5" w:rsidRP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Kesembilan</w:t>
      </w:r>
      <w:r w:rsidRPr="002524B5">
        <w:rPr>
          <w:rFonts w:ascii="Times New Roman" w:hAnsi="Times New Roman" w:cs="Times New Roman"/>
          <w:sz w:val="24"/>
          <w:szCs w:val="24"/>
          <w:lang w:val="en-US"/>
        </w:rPr>
        <w:t xml:space="preserve">, EWOM terhadap keputusan pembelian melalui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dinyatakan tidak signifikan. Hal tersebut dikarenakan EWOM mungkin lebih berpengaruh langsung pada keputusan pembelian tanpa harus melalui </w:t>
      </w:r>
      <w:r w:rsidRPr="002524B5">
        <w:rPr>
          <w:rFonts w:ascii="Times New Roman" w:hAnsi="Times New Roman" w:cs="Times New Roman"/>
          <w:i/>
          <w:iCs/>
          <w:sz w:val="24"/>
          <w:szCs w:val="24"/>
          <w:lang w:val="en-US"/>
        </w:rPr>
        <w:t>brand image</w:t>
      </w:r>
      <w:r w:rsidRPr="002524B5">
        <w:rPr>
          <w:rFonts w:ascii="Times New Roman" w:hAnsi="Times New Roman" w:cs="Times New Roman"/>
          <w:sz w:val="24"/>
          <w:szCs w:val="24"/>
          <w:lang w:val="en-US"/>
        </w:rPr>
        <w:t xml:space="preserve">. Konsumen dapat mengambil keputusan hanya berdasarkan ulasan atau rekomendasi, tanpa memedulikan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Pernyataan tersebut didukung oleh penelitian </w:t>
      </w:r>
      <w:r w:rsidRPr="002524B5">
        <w:rPr>
          <w:rFonts w:ascii="Times New Roman" w:hAnsi="Times New Roman" w:cs="Times New Roman"/>
          <w:noProof/>
          <w:sz w:val="24"/>
          <w:szCs w:val="24"/>
          <w:lang w:val="en-US"/>
        </w:rPr>
        <w:t>Irfansyah</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{"citationItems":[{"id":"ITEM-1","itemData":{"ISSN":"3024-8744","abstract":"Pengguna e-commerce belakangan ini semakin meningkat, terlebih lagi di Indonesia. Bahkan Indonesia sendiri menjadi urutan pertama dari data Negara dengan pertumbuhan e-…","author":[{"dropping-particle":"","family":"Irfansyah","given":"Muhammad","non-dropping-particle":"","parse-names":false,"suffix":""}],"container-title":"Nusantara Journal of Multidisciplinary Science","id":"ITEM-1","issue":"4","issued":{"date-parts":[["2023"]]},"page":"900-909","title":"Pengaruh Electronic Word Of Mouth (E-WOM) Dan Brand Image Terhadap Keputusan Pembelian","type":"article-journal","volume":"1"},"suppress-author":1,"uris":["http://www.mendeley.com/documents/?uuid=c6f8bf76-f766-42f5-ab1d-75ab897bcb69"]}],"mendeley":{"formattedCitation":"[53]","plainTextFormattedCitation":"[53]","previouslyFormattedCitation":"[59]"},"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[53]</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EWOM tidak memiliki pengaruh terhadap keputusan pembelian melalui </w:t>
      </w:r>
      <w:r w:rsidRPr="002524B5">
        <w:rPr>
          <w:rFonts w:ascii="Times New Roman" w:hAnsi="Times New Roman" w:cs="Times New Roman"/>
          <w:i/>
          <w:iCs/>
          <w:sz w:val="24"/>
          <w:szCs w:val="24"/>
          <w:lang w:val="en-US"/>
        </w:rPr>
        <w:t xml:space="preserve">brand image. </w:t>
      </w:r>
    </w:p>
    <w:p w14:paraId="451DB64A" w14:textId="5B678C06" w:rsidR="002524B5" w:rsidRDefault="002524B5" w:rsidP="00C35233">
      <w:pPr>
        <w:spacing w:after="0" w:line="360" w:lineRule="auto"/>
        <w:jc w:val="both"/>
        <w:rPr>
          <w:rFonts w:ascii="Times New Roman" w:hAnsi="Times New Roman" w:cs="Times New Roman"/>
          <w:sz w:val="24"/>
          <w:szCs w:val="24"/>
          <w:lang w:val="en-US"/>
        </w:rPr>
      </w:pPr>
      <w:r w:rsidRPr="002524B5">
        <w:rPr>
          <w:rFonts w:ascii="Times New Roman" w:hAnsi="Times New Roman" w:cs="Times New Roman"/>
          <w:sz w:val="24"/>
          <w:szCs w:val="24"/>
          <w:lang w:val="en-US"/>
        </w:rPr>
        <w:tab/>
      </w:r>
      <w:r w:rsidRPr="002524B5">
        <w:rPr>
          <w:rFonts w:ascii="Times New Roman" w:hAnsi="Times New Roman" w:cs="Times New Roman"/>
          <w:b/>
          <w:bCs/>
          <w:sz w:val="24"/>
          <w:szCs w:val="24"/>
          <w:lang w:val="en-US"/>
        </w:rPr>
        <w:t>Kesepuluh</w:t>
      </w:r>
      <w:r w:rsidRPr="002524B5">
        <w:rPr>
          <w:rFonts w:ascii="Times New Roman" w:hAnsi="Times New Roman" w:cs="Times New Roman"/>
          <w:sz w:val="24"/>
          <w:szCs w:val="24"/>
          <w:lang w:val="en-US"/>
        </w:rPr>
        <w:t xml:space="preserve">,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terhadap keputusan pembelian dinyatakan tidak signifikan. Hal tersebut dikarenakan konsumen beranggapan lebih memprioritaskan faktor lain seperti persepsi harga, kualitas produk, dan rekomendasi di media sosial untuk memutuskan pembelian produk Tomoro Coffee. Pernyataan ini didukung oleh penelitian </w:t>
      </w:r>
      <w:r w:rsidRPr="002524B5">
        <w:rPr>
          <w:rFonts w:ascii="Times New Roman" w:hAnsi="Times New Roman" w:cs="Times New Roman"/>
          <w:noProof/>
          <w:sz w:val="24"/>
          <w:szCs w:val="24"/>
          <w:lang w:val="en-US"/>
        </w:rPr>
        <w:t>Maulina et al.,</w:t>
      </w:r>
      <w:r w:rsidRPr="002524B5">
        <w:rPr>
          <w:rFonts w:ascii="Times New Roman" w:hAnsi="Times New Roman" w:cs="Times New Roman"/>
          <w:sz w:val="24"/>
          <w:szCs w:val="24"/>
          <w:lang w:val="en-US"/>
        </w:rPr>
        <w:t xml:space="preserve"> </w:t>
      </w:r>
      <w:r w:rsidRPr="002524B5">
        <w:rPr>
          <w:rFonts w:ascii="Times New Roman" w:hAnsi="Times New Roman" w:cs="Times New Roman"/>
          <w:sz w:val="24"/>
          <w:szCs w:val="24"/>
          <w:lang w:val="en-US"/>
        </w:rPr>
        <w:fldChar w:fldCharType="begin" w:fldLock="1"/>
      </w:r>
      <w:r w:rsidR="00696A5D">
        <w:rPr>
          <w:rFonts w:ascii="Times New Roman" w:hAnsi="Times New Roman" w:cs="Times New Roman"/>
          <w:sz w:val="24"/>
          <w:szCs w:val="24"/>
          <w:lang w:val="en-US"/>
        </w:rPr>
        <w:instrText>ADDIN CSL_CITATION {"citationItems":[{"id":"ITEM-1","itemData":{"author":[{"dropping-particle":"","family":"Maulina","given":"Rare Dwi","non-dropping-particle":"","parse-names":false,"suffix":""},{"dropping-particle":"","family":"Hardati","given":"Ratna Nikin","non-dropping-particle":"","parse-names":false,"suffix":""},{"dropping-particle":"","family":"Krisdianto","given":"Dadang","non-dropping-particle":"","parse-names":false,"suffix":""}],"container-title":"JIAGABI","id":"ITEM-1","issue":"1","issued":{"date-parts":[["2023"]]},"page":"179-188","title":"Pengaruh Brand Image, Kualitas Produk dan Harga terhadap Keputusan Pembelian Kosmetik Maybelline","type":"article-journal","volume":"12"},"suppress-author":1,"uris":["http://www.mendeley.com/documents/?uuid=a22a2c94-78ac-4fa9-ae47-346ed909b373"]}],"mendeley":{"formattedCitation":"[54]","plainTextFormattedCitation":"[54]","previouslyFormattedCitation":"[60]"},"properties":{"noteIndex":0},"schema":"https://github.com/citation-style-language/schema/raw/master/csl-citation.json"}</w:instrText>
      </w:r>
      <w:r w:rsidRPr="002524B5">
        <w:rPr>
          <w:rFonts w:ascii="Times New Roman" w:hAnsi="Times New Roman" w:cs="Times New Roman"/>
          <w:sz w:val="24"/>
          <w:szCs w:val="24"/>
          <w:lang w:val="en-US"/>
        </w:rPr>
        <w:fldChar w:fldCharType="separate"/>
      </w:r>
      <w:r w:rsidR="00696A5D" w:rsidRPr="00696A5D">
        <w:rPr>
          <w:rFonts w:ascii="Times New Roman" w:hAnsi="Times New Roman" w:cs="Times New Roman"/>
          <w:noProof/>
          <w:sz w:val="24"/>
          <w:szCs w:val="24"/>
          <w:lang w:val="en-US"/>
        </w:rPr>
        <w:t>[54]</w:t>
      </w:r>
      <w:r w:rsidRPr="002524B5">
        <w:rPr>
          <w:rFonts w:ascii="Times New Roman" w:hAnsi="Times New Roman" w:cs="Times New Roman"/>
          <w:sz w:val="24"/>
          <w:szCs w:val="24"/>
          <w:lang w:val="en-US"/>
        </w:rPr>
        <w:fldChar w:fldCharType="end"/>
      </w:r>
      <w:r w:rsidRPr="002524B5">
        <w:rPr>
          <w:rFonts w:ascii="Times New Roman" w:hAnsi="Times New Roman" w:cs="Times New Roman"/>
          <w:sz w:val="24"/>
          <w:szCs w:val="24"/>
          <w:lang w:val="en-US"/>
        </w:rPr>
        <w:t xml:space="preserve"> menyatakan bahwa </w:t>
      </w:r>
      <w:r w:rsidRPr="002524B5">
        <w:rPr>
          <w:rFonts w:ascii="Times New Roman" w:hAnsi="Times New Roman" w:cs="Times New Roman"/>
          <w:i/>
          <w:iCs/>
          <w:sz w:val="24"/>
          <w:szCs w:val="24"/>
          <w:lang w:val="en-US"/>
        </w:rPr>
        <w:t xml:space="preserve">brand image </w:t>
      </w:r>
      <w:r w:rsidRPr="002524B5">
        <w:rPr>
          <w:rFonts w:ascii="Times New Roman" w:hAnsi="Times New Roman" w:cs="Times New Roman"/>
          <w:sz w:val="24"/>
          <w:szCs w:val="24"/>
          <w:lang w:val="en-US"/>
        </w:rPr>
        <w:t xml:space="preserve">tidak memiliki pengaruh terhadap keputusan pembelian. </w:t>
      </w:r>
    </w:p>
    <w:bookmarkEnd w:id="10"/>
    <w:p w14:paraId="1DD57982" w14:textId="1167C94E" w:rsidR="00413B4D" w:rsidRDefault="00413B4D" w:rsidP="00C35233">
      <w:pPr>
        <w:spacing w:after="0" w:line="360" w:lineRule="auto"/>
        <w:jc w:val="both"/>
        <w:rPr>
          <w:rFonts w:ascii="Times New Roman" w:hAnsi="Times New Roman" w:cs="Times New Roman"/>
          <w:b/>
          <w:bCs/>
          <w:sz w:val="24"/>
          <w:szCs w:val="24"/>
          <w:lang w:val="en-US"/>
        </w:rPr>
      </w:pPr>
      <w:r w:rsidRPr="00413B4D">
        <w:rPr>
          <w:rFonts w:ascii="Times New Roman" w:hAnsi="Times New Roman" w:cs="Times New Roman"/>
          <w:b/>
          <w:bCs/>
          <w:sz w:val="24"/>
          <w:szCs w:val="24"/>
          <w:lang w:val="en-US"/>
        </w:rPr>
        <w:lastRenderedPageBreak/>
        <w:t>DAFTAR PUSTAKA</w:t>
      </w:r>
    </w:p>
    <w:p w14:paraId="26D16477" w14:textId="1B4E0F01"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F. Indrianto, “Perkembangan Coffee Shop,” Kompasiana, [Online].</w:t>
      </w:r>
    </w:p>
    <w:p w14:paraId="4A0800AC" w14:textId="1CA26006"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C. Savitri, R. Hurriyati, L. A. Wibowo, and H. Hendrayati, “The role of social media marketing and brand image on smartphone purchase intention,” Int. J. Data Netw. Sci., vol. 6, no. 1, pp. 185–192, 2021, doi: 10.5267/J.IJDNS.2021.9.009.</w:t>
      </w:r>
    </w:p>
    <w:p w14:paraId="300E9F5A" w14:textId="1C4A84AC"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R. Hidayat, “Pengertian Keputusan Pembelian: Faktor, Proses, Motif dan Jenis,” KITAPUNYA.NET, [Online].</w:t>
      </w:r>
    </w:p>
    <w:p w14:paraId="3C040382" w14:textId="71D080B1"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P. Kotler and G. Armstrong, Principles of Marketing, 14th ed. USA: Pearson Education, 2012, doi: 10.2307/2548367.</w:t>
      </w:r>
    </w:p>
    <w:p w14:paraId="01075478" w14:textId="66E5E7B5"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E. L. Mitasari and M. Tuti, “Pengaruh Kualitas Produk dan Brand Ambassador Terhadap Keputusan Pembelian Melalui Kepuasan Harga pada Mie Lemonilo,” J. Econ. Bussiness Manag. Issues, vol. 2, no. 2, pp. 159–172, 2024, doi: 10.47134/jebmi.v2i2.232.</w:t>
      </w:r>
    </w:p>
    <w:p w14:paraId="11402297" w14:textId="1CF6E9B1"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I. Rahmawati and M. Tuti, “Pengaruh Kualitas Produk, Promosi, Dan Persepsi Harga Terhadap Kepuasan Pelanggan the Koffee Jakarta,” J. Manaj. Bisnis, vol. 25, no. 1, p. 6, 2022.</w:t>
      </w:r>
    </w:p>
    <w:p w14:paraId="647BA7A9" w14:textId="476FE419"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A. Z. Saputri and S. Paludi, “Pengaruh Persepsi Harga, Kualitas Produk, Dan Lokasi Terhadap Keputusan Pembelian: Studi Kasus Kedai Kopi Difabis Sudirman Jakarta,” J. Econ. Bussiness Manag. Issues, vol. 2, no. 1, pp. 209–220, 2024, doi: 10.51804/iej.v2i1.546.</w:t>
      </w:r>
    </w:p>
    <w:p w14:paraId="76DBFB8F" w14:textId="2A8E60C9"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L. B. Moncayo, F. R. Carvalho, and C. Velasco, “The effects of noise control in coffee tasting experiences,” Food Qual. Prefer., vol. 86, Jul. 2020, doi: 10.1016/j.foodqual.2020.104020.</w:t>
      </w:r>
    </w:p>
    <w:p w14:paraId="704E9A87" w14:textId="3323C05C"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N. M. D. Sanjiwani and I. G. A. K. G. Suasana, “Peran Brand Image Dalam Memediasi Pengaruh Kualitas Produk Terhadap Keputusan Pembelian,” E-Jurnal Manaj. Univ. Udayana, vol. 8, no. 11, p. 6721, 2019, doi: 10.24843/ejmunud.2019.v08.i11.p17.</w:t>
      </w:r>
    </w:p>
    <w:p w14:paraId="128B175F" w14:textId="7D974BE1"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C. O. Cahayani and Sutar, “Pengaruh Kualitas Produk Terhadap Brand Image Dan Dampaknya Terhadap Keputusan Pembelian Pada Produk Aldo Shoes,” J. Ekobis Ekon. Bisnis Manaj., vol. 10, no. 2, pp. 208–222, 2020, doi: 10.37932/j.e.v10i2.128.</w:t>
      </w:r>
    </w:p>
    <w:p w14:paraId="7D0C4165" w14:textId="3046FB5D"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 xml:space="preserve">Supriyadi, Y. Fristin, and G. I. K. N., “Pengaruh Kualitas Produk Dan Brand Image Terhadap Keputusan Pembelian (Studi pada Mahasiswa Pengguna Produk Sepatu Merek Converse di FISIP Universitas Merdeka Malang),” J. Bisnis dan </w:t>
      </w:r>
      <w:proofErr w:type="gramStart"/>
      <w:r w:rsidRPr="002E2392">
        <w:rPr>
          <w:rFonts w:ascii="Times New Roman" w:hAnsi="Times New Roman" w:cs="Times New Roman"/>
          <w:bCs/>
          <w:sz w:val="24"/>
          <w:szCs w:val="24"/>
          <w:lang w:val="en-US"/>
        </w:rPr>
        <w:t>Manaj.,</w:t>
      </w:r>
      <w:proofErr w:type="gramEnd"/>
      <w:r w:rsidRPr="002E2392">
        <w:rPr>
          <w:rFonts w:ascii="Times New Roman" w:hAnsi="Times New Roman" w:cs="Times New Roman"/>
          <w:bCs/>
          <w:sz w:val="24"/>
          <w:szCs w:val="24"/>
          <w:lang w:val="en-US"/>
        </w:rPr>
        <w:t xml:space="preserve"> vol. 3, no. 1, pp. 135–144, 2016, [Online].</w:t>
      </w:r>
    </w:p>
    <w:p w14:paraId="5A35AE22" w14:textId="2E25E5BE"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M. Nabila, “Kisah Pendiri Tomoro Coffee yang Gencar Ekspansi di Indonesia dan Mancanegara,” [Online].</w:t>
      </w:r>
    </w:p>
    <w:p w14:paraId="586644AA" w14:textId="7EEB8462"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lastRenderedPageBreak/>
        <w:t xml:space="preserve">V. Rosselivia and S. Ekowati, “Pengaruh Kualitas Produk dan Harga Terhadap Keputusan Pembelian Konsumen (Studi kasus pada toko Amelia Bakery &amp; Cake Bengkulu),” J. Manaj. Modal Insa. </w:t>
      </w:r>
      <w:proofErr w:type="gramStart"/>
      <w:r w:rsidRPr="002E2392">
        <w:rPr>
          <w:rFonts w:ascii="Times New Roman" w:hAnsi="Times New Roman" w:cs="Times New Roman"/>
          <w:bCs/>
          <w:sz w:val="24"/>
          <w:szCs w:val="24"/>
          <w:lang w:val="en-US"/>
        </w:rPr>
        <w:t>dan</w:t>
      </w:r>
      <w:proofErr w:type="gramEnd"/>
      <w:r w:rsidRPr="002E2392">
        <w:rPr>
          <w:rFonts w:ascii="Times New Roman" w:hAnsi="Times New Roman" w:cs="Times New Roman"/>
          <w:bCs/>
          <w:sz w:val="24"/>
          <w:szCs w:val="24"/>
          <w:lang w:val="en-US"/>
        </w:rPr>
        <w:t xml:space="preserve"> Bisnis, vol. 3, no. 2, pp. 99–108, 2022, [Online]. Available: http://jurnal.imsi.or.id/index.php/jmmib/article/view/122</w:t>
      </w:r>
    </w:p>
    <w:p w14:paraId="66650054" w14:textId="2C42A60E"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S. Paludi and S. Nurchorimah, “Pengaruh Kualitas Produk dan Citra Merek terhadap Kepuasan Konsumen Melalui Keputusan Pembelian Sebagai Variabel Intervening,” JKMB (Jurnal Kajian Manajemen Bisnis), vol. 8, no. 1, p. 426, 2021, doi: 10.33087/jmas.v8i1.750.</w:t>
      </w:r>
    </w:p>
    <w:p w14:paraId="4BCA76CC" w14:textId="13E923B5"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F. Tjiptono, “Strategi Pemasaran Prinsip &amp; Penerapan,” in Manajemen Pemasaran, vol. 6, no. 3, A. Diana, Ed., Yogyakarta: ANDI, 2019.</w:t>
      </w:r>
    </w:p>
    <w:p w14:paraId="313C599C" w14:textId="720B8834"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M. Indrasari, Pemasaran dan Kepuasan Pelanggan. Jawa Timur: Unitomo Press, 2019.</w:t>
      </w:r>
    </w:p>
    <w:p w14:paraId="734685EB" w14:textId="3F752E99"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A. R. Saraswati and K. Rahyuda, “Brand Image Memediasi Kualitas Produk Dan Harga Dengan Keputusan Pembelian Smartphone Apple Di Kota Denpasar,” E-Jurnal Manaj. Unud, vol. 6, no. 6, pp. 3252–3282, 2017.</w:t>
      </w:r>
    </w:p>
    <w:p w14:paraId="738C76D0" w14:textId="0D89793A"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 xml:space="preserve">L. Febiyanti and D. Aqmala, “Pengaruh E-WOM, Brand Image, Kualitas Produk, dan Persepsi Harga terhadap Keputusan Pembelian pada Pengguna Grab melalui Minat Beli sebagai Variabel Intervening,” J. Manaj. </w:t>
      </w:r>
      <w:proofErr w:type="gramStart"/>
      <w:r w:rsidRPr="002E2392">
        <w:rPr>
          <w:rFonts w:ascii="Times New Roman" w:hAnsi="Times New Roman" w:cs="Times New Roman"/>
          <w:bCs/>
          <w:sz w:val="24"/>
          <w:szCs w:val="24"/>
          <w:lang w:val="en-US"/>
        </w:rPr>
        <w:t>dan</w:t>
      </w:r>
      <w:proofErr w:type="gramEnd"/>
      <w:r w:rsidRPr="002E2392">
        <w:rPr>
          <w:rFonts w:ascii="Times New Roman" w:hAnsi="Times New Roman" w:cs="Times New Roman"/>
          <w:bCs/>
          <w:sz w:val="24"/>
          <w:szCs w:val="24"/>
          <w:lang w:val="en-US"/>
        </w:rPr>
        <w:t xml:space="preserve"> Din. Bisnis, vol. 1, no. 1, pp. 28–39, 2022.</w:t>
      </w:r>
    </w:p>
    <w:p w14:paraId="6EB6FFDF" w14:textId="6DFC7125"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E. Carrillo, M. González, R. Parrilla, and A. Tarrega, “Classification trees as machine learning tool to explore consumers’ purchasing decision pathway. A case-study on parent’s perception of baby food jars,” Food Qual. Prefer., vol. 109, Mar. 2023, pp. 0–6, doi: 10.1016/j.foodqual.2023.104916.</w:t>
      </w:r>
    </w:p>
    <w:p w14:paraId="7D830704" w14:textId="088D98CC"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 xml:space="preserve">M. Z. Salem, “Effects of perfume packaging on Basque female consumers purchase decision in Spain,” Manag. </w:t>
      </w:r>
      <w:proofErr w:type="gramStart"/>
      <w:r w:rsidRPr="002E2392">
        <w:rPr>
          <w:rFonts w:ascii="Times New Roman" w:hAnsi="Times New Roman" w:cs="Times New Roman"/>
          <w:bCs/>
          <w:sz w:val="24"/>
          <w:szCs w:val="24"/>
          <w:lang w:val="en-US"/>
        </w:rPr>
        <w:t>Decis.,</w:t>
      </w:r>
      <w:proofErr w:type="gramEnd"/>
      <w:r w:rsidRPr="002E2392">
        <w:rPr>
          <w:rFonts w:ascii="Times New Roman" w:hAnsi="Times New Roman" w:cs="Times New Roman"/>
          <w:bCs/>
          <w:sz w:val="24"/>
          <w:szCs w:val="24"/>
          <w:lang w:val="en-US"/>
        </w:rPr>
        <w:t xml:space="preserve"> vol. 56, no. 8, pp. 1748–1768, Jul. 2018, doi: 10.1108/MD-04-2017-0363.</w:t>
      </w:r>
    </w:p>
    <w:p w14:paraId="26B13225" w14:textId="3B2B836E"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 xml:space="preserve">R. Faujiah, “Pengaruh Persepsi Harga, Lokasi dan Fasilitas Terhadap Keputusan Pembelian (Survei Pada Konsumen Minimarket Mitra Mart),” J. Indones. </w:t>
      </w:r>
      <w:proofErr w:type="gramStart"/>
      <w:r w:rsidRPr="002E2392">
        <w:rPr>
          <w:rFonts w:ascii="Times New Roman" w:hAnsi="Times New Roman" w:cs="Times New Roman"/>
          <w:bCs/>
          <w:sz w:val="24"/>
          <w:szCs w:val="24"/>
          <w:lang w:val="en-US"/>
        </w:rPr>
        <w:t>Manag.,</w:t>
      </w:r>
      <w:proofErr w:type="gramEnd"/>
      <w:r w:rsidRPr="002E2392">
        <w:rPr>
          <w:rFonts w:ascii="Times New Roman" w:hAnsi="Times New Roman" w:cs="Times New Roman"/>
          <w:bCs/>
          <w:sz w:val="24"/>
          <w:szCs w:val="24"/>
          <w:lang w:val="en-US"/>
        </w:rPr>
        <w:t xml:space="preserve"> vol. 3, no. 1, pp. 37–48, 2023.</w:t>
      </w:r>
    </w:p>
    <w:p w14:paraId="76DD7B7F" w14:textId="0F5DEB14"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R. D. Yulianti and M. Tuti, “Market Orientation’s Effect on Customer Value, Trust, Satisfaction, and EWOM when using the MRT,” Int. J. Sci. Res. Manag., vol. 12, no. 04, pp. 6217–6230, 2024, doi: 10.18535/ijsrm/v12i04.em12.</w:t>
      </w:r>
    </w:p>
    <w:p w14:paraId="29D7B0F9" w14:textId="2110291F"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P. Kotler and G. Armstrong, Principles of Marketing, 17th ed. United Kingdom: Pearson, 2018. [Online]. Available: www.pearsonglobaleditions.com</w:t>
      </w:r>
    </w:p>
    <w:p w14:paraId="52AD016B" w14:textId="04064F59"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C. M. Cheung and D. R. Thadani, “The impact of electronic word-of-mouth communication: A literature analysis and integrative model,” Sci. Direct, 2012, [Online].</w:t>
      </w:r>
    </w:p>
    <w:p w14:paraId="521C5237" w14:textId="011ECEF2"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G. Agag, B. A. Durrani, A. Hassan, M. D. Mostafa, and R. Eid, “Understanding the link between net promoter score and e-WOM behaviour on social media: The role of national culture,” J. Bus. Res., vol. 170, Oct. 2023, p. 114303, 2024, doi: 10.1016/j.jbusres.2023.114303.</w:t>
      </w:r>
    </w:p>
    <w:p w14:paraId="238AFAD9" w14:textId="15F5C394"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lastRenderedPageBreak/>
        <w:t>I. Goyette, L. Richard, J. Bergeron, and F. Marticotte, “Word-of-mouth measurement scale for eservice context,” Can. J. Adm. Sci., vol. 27, no. 1, pp. 5–23, 2010.</w:t>
      </w:r>
    </w:p>
    <w:p w14:paraId="25C61BC5" w14:textId="105CB7F2"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W. Ivana and Uturestantix, “Does Brand Image Certainly Mediate Relationships between e-WOM and Purchase Intention? A Case Study of Samsung Smartphone Marketing in Papua,” Adv. Soc. Sci. Res. J., vol. 5, no. 3, 2018, doi: 10.14738/assrj.53.3896.</w:t>
      </w:r>
    </w:p>
    <w:p w14:paraId="3C240C3D" w14:textId="50098037"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 xml:space="preserve">P. A. Putri and N. M. A. Aksari, “Peran Brand Image Dalam Memediasi Pengaruh E-WOM Terhadap Purchase Intention Pada Amolas Café Canggu,” E-Jurnal Ekon. </w:t>
      </w:r>
      <w:proofErr w:type="gramStart"/>
      <w:r w:rsidRPr="002E2392">
        <w:rPr>
          <w:rFonts w:ascii="Times New Roman" w:hAnsi="Times New Roman" w:cs="Times New Roman"/>
          <w:bCs/>
          <w:sz w:val="24"/>
          <w:szCs w:val="24"/>
          <w:lang w:val="en-US"/>
        </w:rPr>
        <w:t>dan</w:t>
      </w:r>
      <w:proofErr w:type="gramEnd"/>
      <w:r w:rsidRPr="002E2392">
        <w:rPr>
          <w:rFonts w:ascii="Times New Roman" w:hAnsi="Times New Roman" w:cs="Times New Roman"/>
          <w:bCs/>
          <w:sz w:val="24"/>
          <w:szCs w:val="24"/>
          <w:lang w:val="en-US"/>
        </w:rPr>
        <w:t xml:space="preserve"> Bisnis Univ. Udayana, vol. 13, no. 2, p. 249, 2024, doi: [truncated].</w:t>
      </w:r>
    </w:p>
    <w:p w14:paraId="4DF6586D" w14:textId="17889024"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A. Juwitasari, “Belajar Rahasia Bisnis Tomoro Coffee, Setahun Sukses Buka 200 Gerai</w:t>
      </w:r>
      <w:proofErr w:type="gramStart"/>
      <w:r w:rsidRPr="002E2392">
        <w:rPr>
          <w:rFonts w:ascii="Times New Roman" w:hAnsi="Times New Roman" w:cs="Times New Roman"/>
          <w:bCs/>
          <w:sz w:val="24"/>
          <w:szCs w:val="24"/>
          <w:lang w:val="en-US"/>
        </w:rPr>
        <w:t>!,</w:t>
      </w:r>
      <w:proofErr w:type="gramEnd"/>
      <w:r w:rsidRPr="002E2392">
        <w:rPr>
          <w:rFonts w:ascii="Times New Roman" w:hAnsi="Times New Roman" w:cs="Times New Roman"/>
          <w:bCs/>
          <w:sz w:val="24"/>
          <w:szCs w:val="24"/>
          <w:lang w:val="en-US"/>
        </w:rPr>
        <w:t>” UMKMINDONESIA.ID, [Online].</w:t>
      </w:r>
    </w:p>
    <w:p w14:paraId="7EAB2662" w14:textId="6D0E8240"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A. Pratiwi, D. Junaedi, and A. Prasetyo, “Pengaruh Harga terhadap Keputusan Pembelian Konsumen,” El-Mal: Jurnal Kajian Ekonomi dan Bisnis Islam, vol. 2, no. 2, pp. 150–160, 2021, doi: 10.47467/elmal.v2i2.473.</w:t>
      </w:r>
    </w:p>
    <w:p w14:paraId="06EC872C" w14:textId="60A7D4E6"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M. Riadi, “Persepsi Harga - Pengertian, Aspek dan Faktor yang Berpengaruh,” KajianPustaka.com, [Online].</w:t>
      </w:r>
    </w:p>
    <w:p w14:paraId="3B0A6958" w14:textId="219F5AF1"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N. F. Nasution, H. Prasetya, and A. Khohar, “Strategi Electronic Word Of Mouth Sebagai Strategi Komunikasi Pemasaran pada Produk Avoskin,” J. Minfo Polgan, vol. 13, no. 1, pp. 428–435, 2024.</w:t>
      </w:r>
    </w:p>
    <w:p w14:paraId="19781DF4" w14:textId="79708BCA"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E. Ismagilova, Y. K. Dwivedi, E. Slade, and M. D. Williams, Electronic Word of Mouth (eWOM) in the Marketing Context: A State of the Art Analysis and Future Directions, 2017.</w:t>
      </w:r>
    </w:p>
    <w:p w14:paraId="3021C9F8" w14:textId="6DAFC615" w:rsidR="002E2392" w:rsidRPr="002E2392" w:rsidRDefault="002E2392" w:rsidP="002E2392">
      <w:pPr>
        <w:spacing w:after="240" w:line="240" w:lineRule="auto"/>
        <w:ind w:left="1260" w:hanging="900"/>
        <w:jc w:val="both"/>
        <w:rPr>
          <w:rFonts w:ascii="Times New Roman" w:hAnsi="Times New Roman" w:cs="Times New Roman"/>
          <w:bCs/>
          <w:sz w:val="24"/>
          <w:szCs w:val="24"/>
          <w:lang w:val="en-US"/>
        </w:rPr>
      </w:pPr>
      <w:r w:rsidRPr="002E2392">
        <w:rPr>
          <w:rFonts w:ascii="Times New Roman" w:hAnsi="Times New Roman" w:cs="Times New Roman"/>
          <w:bCs/>
          <w:sz w:val="24"/>
          <w:szCs w:val="24"/>
          <w:lang w:val="en-US"/>
        </w:rPr>
        <w:t>T. Heding, C. F. Knudtzen, and M. Bjerre, Brand Management: Research, Theory and Practice. New York: Routledge, 2009, doi: 10.4324/9780203996171.</w:t>
      </w:r>
    </w:p>
    <w:sectPr w:rsidR="002E2392" w:rsidRPr="002E2392" w:rsidSect="00013948">
      <w:headerReference w:type="even" r:id="rId13"/>
      <w:headerReference w:type="default" r:id="rId14"/>
      <w:footerReference w:type="default" r:id="rId15"/>
      <w:headerReference w:type="first" r:id="rId16"/>
      <w:footerReference w:type="first" r:id="rId17"/>
      <w:pgSz w:w="11906" w:h="16838" w:code="9"/>
      <w:pgMar w:top="1440" w:right="1440" w:bottom="1440" w:left="1440" w:header="0" w:footer="0" w:gutter="0"/>
      <w:pgNumType w:start="110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23002" w14:textId="77777777" w:rsidR="000A6A70" w:rsidRDefault="000A6A70">
      <w:pPr>
        <w:spacing w:after="0" w:line="240" w:lineRule="auto"/>
      </w:pPr>
      <w:r>
        <w:separator/>
      </w:r>
    </w:p>
  </w:endnote>
  <w:endnote w:type="continuationSeparator" w:id="0">
    <w:p w14:paraId="1C61CAF5" w14:textId="77777777" w:rsidR="000A6A70" w:rsidRDefault="000A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ibre Baskervill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126F" w14:textId="77777777" w:rsidR="00291B0E" w:rsidRPr="00291B0E" w:rsidRDefault="00291B0E" w:rsidP="00291B0E">
    <w:pPr>
      <w:tabs>
        <w:tab w:val="center" w:pos="4513"/>
        <w:tab w:val="right" w:pos="9026"/>
      </w:tabs>
      <w:spacing w:after="0" w:line="240" w:lineRule="auto"/>
      <w:jc w:val="center"/>
      <w:rPr>
        <w:rFonts w:ascii="Cambria" w:hAnsi="Cambria" w:cs="Times New Roman"/>
        <w:kern w:val="2"/>
        <w:sz w:val="20"/>
        <w:szCs w:val="20"/>
        <w14:ligatures w14:val="standardContextual"/>
      </w:rPr>
    </w:pPr>
    <w:r w:rsidRPr="00291B0E">
      <w:rPr>
        <w:rFonts w:ascii="Cambria" w:hAnsi="Cambria" w:cs="Arial"/>
        <w:noProof/>
        <w:kern w:val="2"/>
        <w:sz w:val="20"/>
        <w:szCs w:val="20"/>
        <w:lang w:val="en-US"/>
        <w14:ligatures w14:val="standardContextual"/>
      </w:rPr>
      <mc:AlternateContent>
        <mc:Choice Requires="wps">
          <w:drawing>
            <wp:anchor distT="0" distB="0" distL="114298" distR="114298" simplePos="0" relativeHeight="251663360" behindDoc="0" locked="0" layoutInCell="1" allowOverlap="1" wp14:anchorId="12025AC5" wp14:editId="7F60EDE3">
              <wp:simplePos x="0" y="0"/>
              <wp:positionH relativeFrom="column">
                <wp:posOffset>338455</wp:posOffset>
              </wp:positionH>
              <wp:positionV relativeFrom="paragraph">
                <wp:posOffset>45720</wp:posOffset>
              </wp:positionV>
              <wp:extent cx="0" cy="359410"/>
              <wp:effectExtent l="0" t="0" r="19050" b="21590"/>
              <wp:wrapNone/>
              <wp:docPr id="179997249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3A16B3A" id="_x0000_t32" coordsize="21600,21600" o:spt="32" o:oned="t" path="m,l21600,21600e" filled="f">
              <v:path arrowok="t" fillok="f" o:connecttype="none"/>
              <o:lock v:ext="edit" shapetype="t"/>
            </v:shapetype>
            <v:shape id="Straight Arrow Connector 1" o:spid="_x0000_s1026" type="#_x0000_t32" style="position:absolute;margin-left:26.65pt;margin-top:3.6pt;width:0;height:28.3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" strokeweight="1pt">
              <v:stroke startarrowwidth="narrow" startarrowlength="short" endarrowwidth="narrow" endarrowlength="short"/>
              <o:lock v:ext="edit" shapetype="f"/>
            </v:shape>
          </w:pict>
        </mc:Fallback>
      </mc:AlternateContent>
    </w:r>
  </w:p>
  <w:p w14:paraId="7D9B2F85" w14:textId="77777777" w:rsidR="00291B0E" w:rsidRPr="00291B0E" w:rsidRDefault="00291B0E" w:rsidP="00291B0E">
    <w:pPr>
      <w:tabs>
        <w:tab w:val="center" w:pos="4513"/>
        <w:tab w:val="right" w:pos="9026"/>
      </w:tabs>
      <w:spacing w:after="0" w:line="240" w:lineRule="auto"/>
      <w:jc w:val="both"/>
      <w:rPr>
        <w:rFonts w:ascii="Cambria" w:eastAsia="Tahoma" w:hAnsi="Cambria" w:cs="Tahoma"/>
        <w:kern w:val="2"/>
        <w:sz w:val="20"/>
        <w:szCs w:val="20"/>
        <w14:ligatures w14:val="standardContextual"/>
      </w:rPr>
    </w:pPr>
    <w:r w:rsidRPr="00291B0E">
      <w:rPr>
        <w:rFonts w:ascii="Cambria" w:eastAsia="Tahoma" w:hAnsi="Cambria" w:cs="Tahoma"/>
        <w:kern w:val="2"/>
        <w:sz w:val="20"/>
        <w:szCs w:val="20"/>
        <w14:ligatures w14:val="standardContextual"/>
      </w:rPr>
      <w:fldChar w:fldCharType="begin"/>
    </w:r>
    <w:r w:rsidRPr="00291B0E">
      <w:rPr>
        <w:rFonts w:ascii="Cambria" w:eastAsia="Tahoma" w:hAnsi="Cambria" w:cs="Tahoma"/>
        <w:kern w:val="2"/>
        <w:sz w:val="20"/>
        <w:szCs w:val="20"/>
        <w14:ligatures w14:val="standardContextual"/>
      </w:rPr>
      <w:instrText>PAGE</w:instrText>
    </w:r>
    <w:r w:rsidRPr="00291B0E">
      <w:rPr>
        <w:rFonts w:ascii="Cambria" w:eastAsia="Tahoma" w:hAnsi="Cambria" w:cs="Tahoma"/>
        <w:kern w:val="2"/>
        <w:sz w:val="20"/>
        <w:szCs w:val="20"/>
        <w14:ligatures w14:val="standardContextual"/>
      </w:rPr>
      <w:fldChar w:fldCharType="separate"/>
    </w:r>
    <w:r w:rsidR="00013948">
      <w:rPr>
        <w:rFonts w:ascii="Cambria" w:eastAsia="Tahoma" w:hAnsi="Cambria" w:cs="Tahoma"/>
        <w:noProof/>
        <w:kern w:val="2"/>
        <w:sz w:val="20"/>
        <w:szCs w:val="20"/>
        <w14:ligatures w14:val="standardContextual"/>
      </w:rPr>
      <w:t>1123</w:t>
    </w:r>
    <w:r w:rsidRPr="00291B0E">
      <w:rPr>
        <w:rFonts w:ascii="Cambria" w:eastAsia="Tahoma" w:hAnsi="Cambria" w:cs="Tahoma"/>
        <w:kern w:val="2"/>
        <w:sz w:val="20"/>
        <w:szCs w:val="20"/>
        <w14:ligatures w14:val="standardContextual"/>
      </w:rPr>
      <w:fldChar w:fldCharType="end"/>
    </w:r>
    <w:r w:rsidRPr="00291B0E">
      <w:rPr>
        <w:rFonts w:ascii="Cambria" w:eastAsia="Tahoma" w:hAnsi="Cambria" w:cs="Tahoma"/>
        <w:kern w:val="2"/>
        <w:sz w:val="20"/>
        <w:szCs w:val="20"/>
        <w14:ligatures w14:val="standardContextual"/>
      </w:rPr>
      <w:t xml:space="preserve">        </w:t>
    </w:r>
    <w:r w:rsidRPr="00291B0E">
      <w:rPr>
        <w:rFonts w:ascii="Cambria" w:eastAsia="Cambria" w:hAnsi="Cambria" w:cs="Cambria"/>
        <w:b/>
        <w:bCs/>
        <w:kern w:val="2"/>
        <w:sz w:val="20"/>
        <w:szCs w:val="20"/>
        <w14:ligatures w14:val="standardContextual"/>
      </w:rPr>
      <w:t xml:space="preserve">EKONOMIKA45 </w:t>
    </w:r>
    <w:r w:rsidRPr="00291B0E">
      <w:rPr>
        <w:rFonts w:ascii="Cambria" w:eastAsia="Tahoma" w:hAnsi="Cambria" w:cs="Tahoma"/>
        <w:b/>
        <w:kern w:val="2"/>
        <w:sz w:val="20"/>
        <w:szCs w:val="20"/>
        <w14:ligatures w14:val="standardContextual"/>
      </w:rPr>
      <w:t xml:space="preserve">– </w:t>
    </w:r>
    <w:r w:rsidRPr="00291B0E">
      <w:rPr>
        <w:rFonts w:ascii="Cambria" w:eastAsia="Tahoma" w:hAnsi="Cambria" w:cs="Tahoma"/>
        <w:bCs/>
        <w:kern w:val="2"/>
        <w:sz w:val="20"/>
        <w:szCs w:val="20"/>
        <w14:ligatures w14:val="standardContextual"/>
      </w:rPr>
      <w:t>VOLUME. 12 NOMOR. 2 JUNI 2025</w:t>
    </w:r>
  </w:p>
  <w:p w14:paraId="457B039E" w14:textId="77777777" w:rsidR="00291B0E" w:rsidRPr="00291B0E" w:rsidRDefault="00291B0E" w:rsidP="00291B0E">
    <w:pPr>
      <w:tabs>
        <w:tab w:val="center" w:pos="4513"/>
        <w:tab w:val="right" w:pos="9026"/>
      </w:tabs>
      <w:spacing w:after="0" w:line="240" w:lineRule="auto"/>
    </w:pPr>
  </w:p>
  <w:p w14:paraId="1B469972" w14:textId="77777777" w:rsidR="00291B0E" w:rsidRPr="00291B0E" w:rsidRDefault="00291B0E" w:rsidP="00291B0E">
    <w:pPr>
      <w:tabs>
        <w:tab w:val="center" w:pos="4513"/>
        <w:tab w:val="right" w:pos="9026"/>
      </w:tabs>
      <w:spacing w:after="0" w:line="240" w:lineRule="auto"/>
    </w:pPr>
  </w:p>
  <w:p w14:paraId="7E79641B" w14:textId="77777777" w:rsidR="00291B0E" w:rsidRPr="00291B0E" w:rsidRDefault="00291B0E" w:rsidP="00291B0E">
    <w:pPr>
      <w:tabs>
        <w:tab w:val="center" w:pos="4513"/>
        <w:tab w:val="right" w:pos="9026"/>
      </w:tabs>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2DB88" w14:textId="77777777" w:rsidR="00556FDF" w:rsidRPr="00556FDF" w:rsidRDefault="00556FDF" w:rsidP="00556FDF">
    <w:pPr>
      <w:pBdr>
        <w:top w:val="single" w:sz="4" w:space="1" w:color="000000"/>
        <w:left w:val="nil"/>
        <w:bottom w:val="nil"/>
        <w:right w:val="nil"/>
        <w:between w:val="nil"/>
      </w:pBdr>
      <w:spacing w:after="0" w:line="240" w:lineRule="auto"/>
      <w:jc w:val="both"/>
      <w:rPr>
        <w:i/>
        <w:color w:val="000000"/>
        <w:kern w:val="2"/>
        <w:sz w:val="20"/>
        <w:szCs w:val="20"/>
        <w14:ligatures w14:val="standardContextual"/>
      </w:rPr>
    </w:pPr>
    <w:r w:rsidRPr="00556FDF">
      <w:rPr>
        <w:i/>
        <w:color w:val="000000"/>
        <w:kern w:val="2"/>
        <w:sz w:val="20"/>
        <w:szCs w:val="20"/>
        <w14:ligatures w14:val="standardContextual"/>
      </w:rPr>
      <w:t xml:space="preserve">Received: </w:t>
    </w:r>
    <w:r w:rsidRPr="00556FDF">
      <w:rPr>
        <w:i/>
        <w:color w:val="000000"/>
        <w:kern w:val="2"/>
        <w:sz w:val="20"/>
        <w:szCs w:val="20"/>
        <w:lang w:val="en-US"/>
        <w14:ligatures w14:val="standardContextual"/>
      </w:rPr>
      <w:t xml:space="preserve">April </w:t>
    </w:r>
    <w:r w:rsidRPr="00556FDF">
      <w:rPr>
        <w:i/>
        <w:color w:val="000000"/>
        <w:kern w:val="2"/>
        <w:sz w:val="20"/>
        <w:szCs w:val="20"/>
        <w14:ligatures w14:val="standardContextual"/>
      </w:rPr>
      <w:t xml:space="preserve">30, 2025; Revised: </w:t>
    </w:r>
    <w:r w:rsidRPr="00556FDF">
      <w:rPr>
        <w:i/>
        <w:color w:val="000000"/>
        <w:kern w:val="2"/>
        <w:sz w:val="20"/>
        <w:szCs w:val="20"/>
        <w:lang w:val="en-US"/>
        <w14:ligatures w14:val="standardContextual"/>
      </w:rPr>
      <w:t>Mei</w:t>
    </w:r>
    <w:r w:rsidRPr="00556FDF">
      <w:rPr>
        <w:i/>
        <w:color w:val="000000"/>
        <w:kern w:val="2"/>
        <w:sz w:val="20"/>
        <w:szCs w:val="20"/>
        <w14:ligatures w14:val="standardContextual"/>
      </w:rPr>
      <w:t xml:space="preserve"> 30, 2025; Accepted: </w:t>
    </w:r>
    <w:r w:rsidRPr="00556FDF">
      <w:rPr>
        <w:i/>
        <w:color w:val="000000"/>
        <w:kern w:val="2"/>
        <w:sz w:val="20"/>
        <w:szCs w:val="20"/>
        <w:lang w:val="en-US"/>
        <w14:ligatures w14:val="standardContextual"/>
      </w:rPr>
      <w:t>Juni</w:t>
    </w:r>
    <w:r w:rsidRPr="00556FDF">
      <w:rPr>
        <w:i/>
        <w:color w:val="000000"/>
        <w:kern w:val="2"/>
        <w:sz w:val="20"/>
        <w:szCs w:val="20"/>
        <w14:ligatures w14:val="standardContextual"/>
      </w:rPr>
      <w:t xml:space="preserve"> </w:t>
    </w:r>
    <w:r w:rsidRPr="00556FDF">
      <w:rPr>
        <w:i/>
        <w:color w:val="000000"/>
        <w:kern w:val="2"/>
        <w:sz w:val="20"/>
        <w:szCs w:val="20"/>
        <w:lang w:val="en-US"/>
        <w14:ligatures w14:val="standardContextual"/>
      </w:rPr>
      <w:t>10</w:t>
    </w:r>
    <w:r w:rsidRPr="00556FDF">
      <w:rPr>
        <w:i/>
        <w:color w:val="000000"/>
        <w:kern w:val="2"/>
        <w:sz w:val="20"/>
        <w:szCs w:val="20"/>
        <w14:ligatures w14:val="standardContextual"/>
      </w:rPr>
      <w:t xml:space="preserve">, 2025; Online Available: </w:t>
    </w:r>
    <w:r w:rsidRPr="00556FDF">
      <w:rPr>
        <w:i/>
        <w:color w:val="000000"/>
        <w:kern w:val="2"/>
        <w:sz w:val="20"/>
        <w:szCs w:val="20"/>
        <w:lang w:val="en-US"/>
        <w14:ligatures w14:val="standardContextual"/>
      </w:rPr>
      <w:t>Juni</w:t>
    </w:r>
    <w:r w:rsidRPr="00556FDF">
      <w:rPr>
        <w:i/>
        <w:color w:val="000000"/>
        <w:kern w:val="2"/>
        <w:sz w:val="20"/>
        <w:szCs w:val="20"/>
        <w14:ligatures w14:val="standardContextual"/>
      </w:rPr>
      <w:t xml:space="preserve"> </w:t>
    </w:r>
    <w:r w:rsidRPr="00556FDF">
      <w:rPr>
        <w:i/>
        <w:color w:val="000000"/>
        <w:kern w:val="2"/>
        <w:sz w:val="20"/>
        <w:szCs w:val="20"/>
        <w:lang w:val="en-US"/>
        <w14:ligatures w14:val="standardContextual"/>
      </w:rPr>
      <w:t>12</w:t>
    </w:r>
    <w:r w:rsidRPr="00556FDF">
      <w:rPr>
        <w:i/>
        <w:color w:val="000000"/>
        <w:kern w:val="2"/>
        <w:sz w:val="20"/>
        <w:szCs w:val="20"/>
        <w14:ligatures w14:val="standardContextual"/>
      </w:rPr>
      <w:t>, 202</w:t>
    </w:r>
    <w:r w:rsidRPr="00556FDF">
      <w:rPr>
        <w:i/>
        <w:kern w:val="2"/>
        <w:sz w:val="20"/>
        <w:szCs w:val="20"/>
        <w14:ligatures w14:val="standardContextual"/>
      </w:rPr>
      <w:t>5</w:t>
    </w:r>
    <w:r w:rsidRPr="00556FDF">
      <w:rPr>
        <w:i/>
        <w:color w:val="000000"/>
        <w:kern w:val="2"/>
        <w:sz w:val="20"/>
        <w:szCs w:val="20"/>
        <w14:ligatures w14:val="standardContextual"/>
      </w:rPr>
      <w:t>;</w:t>
    </w:r>
  </w:p>
  <w:p w14:paraId="52BCC3A7" w14:textId="77777777" w:rsidR="00556FDF" w:rsidRPr="00556FDF" w:rsidRDefault="00556FDF" w:rsidP="00556FDF">
    <w:pPr>
      <w:pBdr>
        <w:top w:val="single" w:sz="4" w:space="1" w:color="000000"/>
        <w:left w:val="nil"/>
        <w:bottom w:val="nil"/>
        <w:right w:val="nil"/>
        <w:between w:val="nil"/>
      </w:pBdr>
      <w:spacing w:after="0" w:line="240" w:lineRule="auto"/>
      <w:jc w:val="both"/>
      <w:rPr>
        <w:i/>
        <w:color w:val="000000"/>
        <w:kern w:val="2"/>
        <w:sz w:val="20"/>
        <w:szCs w:val="20"/>
        <w14:ligatures w14:val="standardContextual"/>
      </w:rPr>
    </w:pPr>
  </w:p>
  <w:p w14:paraId="2EAAC6F2" w14:textId="77777777" w:rsidR="00556FDF" w:rsidRPr="00556FDF" w:rsidRDefault="00556FDF" w:rsidP="00556FDF">
    <w:pPr>
      <w:pBdr>
        <w:top w:val="single" w:sz="4" w:space="1" w:color="000000"/>
        <w:left w:val="nil"/>
        <w:bottom w:val="nil"/>
        <w:right w:val="nil"/>
        <w:between w:val="nil"/>
      </w:pBdr>
      <w:spacing w:after="0" w:line="240" w:lineRule="auto"/>
      <w:jc w:val="both"/>
      <w:rPr>
        <w:i/>
        <w:color w:val="000000"/>
        <w:kern w:val="2"/>
        <w:sz w:val="20"/>
        <w:szCs w:val="20"/>
        <w14:ligatures w14:val="standardContextual"/>
      </w:rPr>
    </w:pPr>
  </w:p>
  <w:p w14:paraId="689EED41" w14:textId="77777777" w:rsidR="00556FDF" w:rsidRPr="00556FDF" w:rsidRDefault="00556FDF" w:rsidP="00556FDF">
    <w:pPr>
      <w:pBdr>
        <w:top w:val="single" w:sz="4" w:space="1" w:color="000000"/>
        <w:left w:val="nil"/>
        <w:bottom w:val="nil"/>
        <w:right w:val="nil"/>
        <w:between w:val="nil"/>
      </w:pBdr>
      <w:spacing w:after="0" w:line="240" w:lineRule="auto"/>
      <w:jc w:val="both"/>
      <w:rPr>
        <w:rFonts w:eastAsia="Libre Baskerville"/>
        <w:color w:val="000000"/>
        <w:kern w:val="2"/>
        <w:sz w:val="18"/>
        <w:szCs w:val="18"/>
        <w14:ligatures w14:val="standardContextual"/>
      </w:rPr>
    </w:pPr>
    <w:r w:rsidRPr="00556FDF">
      <w:rPr>
        <w:rFonts w:eastAsia="Libre Baskerville"/>
        <w:color w:val="000000"/>
        <w:kern w:val="2"/>
        <w:sz w:val="20"/>
        <w:szCs w:val="20"/>
        <w14:ligatures w14:val="standardContextual"/>
      </w:rPr>
      <w:t xml:space="preserve"> </w:t>
    </w:r>
  </w:p>
  <w:p w14:paraId="3400D16C" w14:textId="77777777" w:rsidR="00556FDF" w:rsidRPr="00556FDF" w:rsidRDefault="00556FDF" w:rsidP="00556FDF">
    <w:pPr>
      <w:pBdr>
        <w:top w:val="single" w:sz="4" w:space="1" w:color="000000"/>
        <w:left w:val="nil"/>
        <w:bottom w:val="nil"/>
        <w:right w:val="nil"/>
        <w:between w:val="nil"/>
      </w:pBdr>
      <w:spacing w:after="0" w:line="240" w:lineRule="auto"/>
      <w:jc w:val="both"/>
      <w:rPr>
        <w:rFonts w:eastAsia="Libre Baskerville"/>
        <w:color w:val="000000"/>
        <w:kern w:val="2"/>
        <w:sz w:val="18"/>
        <w:szCs w:val="18"/>
        <w14:ligatures w14:val="standardContextu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45A1E" w14:textId="77777777" w:rsidR="000A6A70" w:rsidRDefault="000A6A70">
      <w:pPr>
        <w:spacing w:after="0" w:line="240" w:lineRule="auto"/>
      </w:pPr>
      <w:r>
        <w:separator/>
      </w:r>
    </w:p>
  </w:footnote>
  <w:footnote w:type="continuationSeparator" w:id="0">
    <w:p w14:paraId="6E1860B6" w14:textId="77777777" w:rsidR="000A6A70" w:rsidRDefault="000A6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DB1CA" w14:textId="77777777" w:rsidR="00C35233" w:rsidRDefault="00C35233">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0CA5D17" w14:textId="1359069E" w:rsidR="00C35233" w:rsidRDefault="00291B0E">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291B0E">
      <w:rPr>
        <w:rFonts w:ascii="Arial" w:eastAsia="Arial" w:hAnsi="Arial" w:cs="Arial"/>
        <w:i/>
        <w:color w:val="000000"/>
        <w:sz w:val="18"/>
        <w:szCs w:val="18"/>
      </w:rPr>
      <w:t>e-ISSN: 2798-575X; p-ISSN: 2354-6581, Hal. 1108-1124</w:t>
    </w:r>
  </w:p>
  <w:p w14:paraId="3E61F281" w14:textId="77777777" w:rsidR="00C35233" w:rsidRDefault="00C35233">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EA10CB7" w14:textId="77777777" w:rsidR="00C35233" w:rsidRDefault="00C35233">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37197C2" w14:textId="77777777" w:rsidR="00C35233" w:rsidRDefault="00C35233">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07D7A7B3" w14:textId="77777777" w:rsidR="00C35233" w:rsidRDefault="00C35233">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95F95C4" w14:textId="77777777" w:rsidR="00291B0E" w:rsidRDefault="00291B0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627D2" w14:textId="77777777" w:rsidR="00556FDF" w:rsidRDefault="00556FDF" w:rsidP="00556FDF">
    <w:pPr>
      <w:pStyle w:val="Header"/>
      <w:jc w:val="right"/>
      <w:rPr>
        <w:rFonts w:ascii="Arial" w:hAnsi="Arial" w:cs="Arial"/>
        <w:i/>
        <w:sz w:val="18"/>
      </w:rPr>
    </w:pPr>
  </w:p>
  <w:p w14:paraId="2FB7F4CF" w14:textId="77777777" w:rsidR="00556FDF" w:rsidRDefault="00556FDF" w:rsidP="00556FDF">
    <w:pPr>
      <w:pStyle w:val="Header"/>
      <w:jc w:val="right"/>
      <w:rPr>
        <w:rFonts w:ascii="Arial" w:hAnsi="Arial" w:cs="Arial"/>
        <w:i/>
        <w:sz w:val="18"/>
      </w:rPr>
    </w:pPr>
    <w:r w:rsidRPr="00556FDF">
      <w:rPr>
        <w:rFonts w:ascii="Arial" w:hAnsi="Arial" w:cs="Arial"/>
        <w:i/>
        <w:sz w:val="18"/>
      </w:rPr>
      <w:t xml:space="preserve">Kualitas Produk Persepsi Harga dan Electronic Word of Mouth Meningkatkan </w:t>
    </w:r>
  </w:p>
  <w:p w14:paraId="20376DEB" w14:textId="3F376F42" w:rsidR="00556FDF" w:rsidRPr="00556FDF" w:rsidRDefault="00556FDF" w:rsidP="00556FDF">
    <w:pPr>
      <w:pStyle w:val="Header"/>
      <w:jc w:val="right"/>
      <w:rPr>
        <w:rFonts w:ascii="Arial" w:hAnsi="Arial" w:cs="Arial"/>
        <w:i/>
        <w:sz w:val="18"/>
      </w:rPr>
    </w:pPr>
    <w:r w:rsidRPr="00556FDF">
      <w:rPr>
        <w:rFonts w:ascii="Arial" w:hAnsi="Arial" w:cs="Arial"/>
        <w:i/>
        <w:sz w:val="18"/>
      </w:rPr>
      <w:t>Keputusan Pembelian melalui Brand Image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4D78E" w14:textId="77777777" w:rsidR="004F7746" w:rsidRPr="004F7746" w:rsidRDefault="004F7746" w:rsidP="004F7746">
    <w:pPr>
      <w:pBdr>
        <w:top w:val="nil"/>
        <w:left w:val="nil"/>
        <w:bottom w:val="nil"/>
        <w:right w:val="nil"/>
        <w:between w:val="nil"/>
      </w:pBdr>
      <w:spacing w:after="0" w:line="240" w:lineRule="auto"/>
      <w:ind w:hanging="11"/>
      <w:jc w:val="right"/>
      <w:rPr>
        <w:rFonts w:ascii="Cambria" w:eastAsia="Cambria" w:hAnsi="Cambria" w:cs="Cambria"/>
        <w:b/>
        <w:kern w:val="2"/>
        <w:highlight w:val="white"/>
        <w14:ligatures w14:val="standardContextual"/>
      </w:rPr>
    </w:pPr>
    <w:bookmarkStart w:id="11" w:name="_heading=h.2et92p0" w:colFirst="0" w:colLast="0"/>
    <w:bookmarkEnd w:id="11"/>
  </w:p>
  <w:p w14:paraId="30EE3263" w14:textId="77777777" w:rsidR="004F7746" w:rsidRPr="004F7746" w:rsidRDefault="004F7746" w:rsidP="004F7746">
    <w:pPr>
      <w:tabs>
        <w:tab w:val="center" w:pos="4680"/>
        <w:tab w:val="right" w:pos="9360"/>
      </w:tabs>
      <w:spacing w:after="0" w:line="240" w:lineRule="auto"/>
      <w:ind w:hanging="11"/>
      <w:jc w:val="right"/>
      <w:rPr>
        <w:rFonts w:ascii="Cambria" w:eastAsia="Cambria" w:hAnsi="Cambria" w:cs="Cambria"/>
        <w:b/>
        <w:kern w:val="2"/>
        <w14:ligatures w14:val="standardContextual"/>
      </w:rPr>
    </w:pPr>
    <w:r w:rsidRPr="004F7746">
      <w:rPr>
        <w:rFonts w:ascii="Cambria" w:eastAsia="Cambria" w:hAnsi="Cambria" w:cs="Cambria"/>
        <w:b/>
        <w:bCs/>
        <w:kern w:val="2"/>
        <w14:ligatures w14:val="standardContextual"/>
      </w:rPr>
      <w:t>EKONOMIKA45: Jurnal Ilmiah Manajemen, Ekonomi Bisnis, Kewirausahaan</w:t>
    </w:r>
  </w:p>
  <w:p w14:paraId="3D0FC49A" w14:textId="77777777" w:rsidR="004F7746" w:rsidRPr="004F7746" w:rsidRDefault="004F7746" w:rsidP="004F7746">
    <w:pPr>
      <w:tabs>
        <w:tab w:val="center" w:pos="4680"/>
        <w:tab w:val="right" w:pos="9360"/>
      </w:tabs>
      <w:spacing w:after="0" w:line="240" w:lineRule="auto"/>
      <w:ind w:hanging="11"/>
      <w:jc w:val="right"/>
      <w:rPr>
        <w:rFonts w:ascii="Cambria" w:eastAsia="Cambria" w:hAnsi="Cambria" w:cs="Cambria"/>
        <w:b/>
        <w:kern w:val="2"/>
        <w14:ligatures w14:val="standardContextual"/>
      </w:rPr>
    </w:pPr>
    <w:r w:rsidRPr="004F7746">
      <w:rPr>
        <w:rFonts w:ascii="Cambria" w:hAnsi="Cambria" w:cs="Arial"/>
        <w:noProof/>
        <w:kern w:val="2"/>
        <w:lang w:val="en-US"/>
        <w14:ligatures w14:val="standardContextual"/>
      </w:rPr>
      <w:drawing>
        <wp:anchor distT="0" distB="0" distL="114300" distR="114300" simplePos="0" relativeHeight="251659264" behindDoc="0" locked="0" layoutInCell="1" hidden="0" allowOverlap="1" wp14:anchorId="57F3EA31" wp14:editId="436C41BA">
          <wp:simplePos x="0" y="0"/>
          <wp:positionH relativeFrom="column">
            <wp:posOffset>68580</wp:posOffset>
          </wp:positionH>
          <wp:positionV relativeFrom="paragraph">
            <wp:posOffset>149225</wp:posOffset>
          </wp:positionV>
          <wp:extent cx="809625" cy="32385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4F7746">
      <w:rPr>
        <w:rFonts w:ascii="Cambria" w:eastAsia="Cambria" w:hAnsi="Cambria" w:cs="Cambria"/>
        <w:b/>
        <w:kern w:val="2"/>
        <w14:ligatures w14:val="standardContextual"/>
      </w:rPr>
      <w:t>Volume. 12 Nomor. 2 Juni 2025</w:t>
    </w:r>
  </w:p>
  <w:p w14:paraId="20F60A1C" w14:textId="5705320A" w:rsidR="004F7746" w:rsidRPr="004F7746" w:rsidRDefault="004F7746" w:rsidP="004F7746">
    <w:pPr>
      <w:tabs>
        <w:tab w:val="center" w:pos="4680"/>
        <w:tab w:val="right" w:pos="9360"/>
      </w:tabs>
      <w:spacing w:after="0" w:line="240" w:lineRule="auto"/>
      <w:ind w:hanging="11"/>
      <w:jc w:val="right"/>
      <w:rPr>
        <w:rFonts w:ascii="Cambria" w:eastAsia="Cambria" w:hAnsi="Cambria" w:cs="Cambria"/>
        <w:kern w:val="2"/>
        <w:lang w:val="en-US"/>
        <w14:ligatures w14:val="standardContextual"/>
      </w:rPr>
    </w:pPr>
    <w:r w:rsidRPr="004F7746">
      <w:rPr>
        <w:rFonts w:ascii="Cambria" w:hAnsi="Cambria" w:cs="Arial"/>
        <w:noProof/>
        <w:kern w:val="2"/>
        <w:lang w:val="en-US"/>
        <w14:ligatures w14:val="standardContextual"/>
      </w:rPr>
      <w:drawing>
        <wp:anchor distT="0" distB="0" distL="114300" distR="114300" simplePos="0" relativeHeight="251660288" behindDoc="0" locked="0" layoutInCell="1" hidden="0" allowOverlap="1" wp14:anchorId="2B2253F0" wp14:editId="5EFAF015">
          <wp:simplePos x="0" y="0"/>
          <wp:positionH relativeFrom="column">
            <wp:posOffset>929640</wp:posOffset>
          </wp:positionH>
          <wp:positionV relativeFrom="paragraph">
            <wp:posOffset>12065</wp:posOffset>
          </wp:positionV>
          <wp:extent cx="838200" cy="295275"/>
          <wp:effectExtent l="0" t="0" r="0" b="952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4F7746">
      <w:rPr>
        <w:rFonts w:ascii="Cambria" w:eastAsia="Cambria" w:hAnsi="Cambria" w:cs="Cambria"/>
        <w:kern w:val="2"/>
        <w14:ligatures w14:val="standardContextual"/>
      </w:rPr>
      <w:t xml:space="preserve">e-ISSN: 2798-575X; p-ISSN: 2354-6581, Hal. </w:t>
    </w:r>
    <w:r w:rsidRPr="004F7746">
      <w:rPr>
        <w:rFonts w:ascii="Cambria" w:eastAsia="Cambria" w:hAnsi="Cambria" w:cs="Cambria"/>
        <w:kern w:val="2"/>
        <w:lang w:val="en-US"/>
        <w14:ligatures w14:val="standardContextual"/>
      </w:rPr>
      <w:t>1</w:t>
    </w:r>
    <w:r w:rsidR="00F23B56">
      <w:rPr>
        <w:rFonts w:ascii="Cambria" w:eastAsia="Cambria" w:hAnsi="Cambria" w:cs="Cambria"/>
        <w:kern w:val="2"/>
        <w:lang w:val="en-US"/>
        <w14:ligatures w14:val="standardContextual"/>
      </w:rPr>
      <w:t>108</w:t>
    </w:r>
    <w:r w:rsidRPr="004F7746">
      <w:rPr>
        <w:rFonts w:ascii="Cambria" w:eastAsia="Cambria" w:hAnsi="Cambria" w:cs="Cambria"/>
        <w:kern w:val="2"/>
        <w:lang w:val="en-US"/>
        <w14:ligatures w14:val="standardContextual"/>
      </w:rPr>
      <w:t>-11</w:t>
    </w:r>
    <w:r w:rsidR="00F23B56">
      <w:rPr>
        <w:rFonts w:ascii="Cambria" w:eastAsia="Cambria" w:hAnsi="Cambria" w:cs="Cambria"/>
        <w:kern w:val="2"/>
        <w:lang w:val="en-US"/>
        <w14:ligatures w14:val="standardContextual"/>
      </w:rPr>
      <w:t>24</w:t>
    </w:r>
  </w:p>
  <w:p w14:paraId="19EE9690" w14:textId="40A8FE0E" w:rsidR="004F7746" w:rsidRPr="004F7746" w:rsidRDefault="004F7746" w:rsidP="004F7746">
    <w:pPr>
      <w:pBdr>
        <w:top w:val="nil"/>
        <w:left w:val="nil"/>
        <w:bottom w:val="nil"/>
        <w:right w:val="nil"/>
        <w:between w:val="nil"/>
      </w:pBdr>
      <w:spacing w:after="0" w:line="240" w:lineRule="auto"/>
      <w:ind w:hanging="11"/>
      <w:jc w:val="right"/>
      <w:rPr>
        <w:rFonts w:ascii="Cambria" w:eastAsia="Cambria" w:hAnsi="Cambria" w:cs="Cambria"/>
        <w:kern w:val="2"/>
        <w:lang w:val="en-US"/>
        <w14:ligatures w14:val="standardContextual"/>
      </w:rPr>
    </w:pPr>
    <w:r w:rsidRPr="004F7746">
      <w:rPr>
        <w:rFonts w:ascii="Cambria" w:eastAsia="Cambria" w:hAnsi="Cambria" w:cs="Cambria"/>
        <w:kern w:val="2"/>
        <w14:ligatures w14:val="standardContextual"/>
      </w:rPr>
      <w:t>DOI:</w:t>
    </w:r>
    <w:r>
      <w:rPr>
        <w:rFonts w:ascii="Cambria" w:eastAsia="Cambria" w:hAnsi="Cambria" w:cs="Cambria"/>
        <w:kern w:val="2"/>
        <w:lang w:val="en-US"/>
        <w14:ligatures w14:val="standardContextual"/>
      </w:rPr>
      <w:t xml:space="preserve"> </w:t>
    </w:r>
    <w:hyperlink r:id="rId3" w:history="1">
      <w:r w:rsidRPr="005A7DBD">
        <w:rPr>
          <w:rStyle w:val="Hyperlink"/>
          <w:rFonts w:ascii="Cambria" w:eastAsia="Cambria" w:hAnsi="Cambria" w:cs="Cambria"/>
          <w:kern w:val="2"/>
          <w:lang w:val="en-US"/>
          <w14:ligatures w14:val="standardContextual"/>
        </w:rPr>
        <w:t>https://doi.org/10.30640/ekonomika45.v12i2.4580</w:t>
      </w:r>
    </w:hyperlink>
    <w:r>
      <w:rPr>
        <w:rFonts w:ascii="Cambria" w:eastAsia="Cambria" w:hAnsi="Cambria" w:cs="Cambria"/>
        <w:kern w:val="2"/>
        <w:lang w:val="en-US"/>
        <w14:ligatures w14:val="standardContextual"/>
      </w:rPr>
      <w:t xml:space="preserve"> </w:t>
    </w:r>
    <w:r w:rsidRPr="004F7746">
      <w:rPr>
        <w:rFonts w:ascii="Cambria" w:eastAsia="Cambria" w:hAnsi="Cambria" w:cs="Cambria"/>
        <w:kern w:val="2"/>
        <w:lang w:val="en-US"/>
        <w14:ligatures w14:val="standardContextual"/>
      </w:rPr>
      <w:t xml:space="preserve">                        </w:t>
    </w:r>
  </w:p>
  <w:p w14:paraId="7112C33D" w14:textId="77777777" w:rsidR="004F7746" w:rsidRPr="004F7746" w:rsidRDefault="004F7746" w:rsidP="004F7746">
    <w:pPr>
      <w:tabs>
        <w:tab w:val="center" w:pos="4680"/>
        <w:tab w:val="right" w:pos="9360"/>
      </w:tabs>
      <w:spacing w:after="0" w:line="240" w:lineRule="auto"/>
      <w:ind w:hanging="11"/>
      <w:jc w:val="right"/>
      <w:rPr>
        <w:rFonts w:ascii="Cambria" w:eastAsia="Cambria" w:hAnsi="Cambria" w:cs="Cambria"/>
        <w:kern w:val="2"/>
        <w:u w:val="single"/>
        <w:lang w:val="en-US"/>
        <w14:ligatures w14:val="standardContextual"/>
      </w:rPr>
    </w:pPr>
    <w:r w:rsidRPr="004F7746">
      <w:rPr>
        <w:rFonts w:ascii="Cambria" w:eastAsia="Cambria" w:hAnsi="Cambria" w:cs="Cambria"/>
        <w:i/>
        <w:kern w:val="2"/>
        <w14:ligatures w14:val="standardContextual"/>
      </w:rPr>
      <w:t>Available online at</w:t>
    </w:r>
    <w:r w:rsidRPr="004F7746">
      <w:rPr>
        <w:rFonts w:ascii="Cambria" w:eastAsia="Cambria" w:hAnsi="Cambria" w:cs="Cambria"/>
        <w:b/>
        <w:kern w:val="2"/>
        <w14:ligatures w14:val="standardContextual"/>
      </w:rPr>
      <w:t xml:space="preserve">: </w:t>
    </w:r>
    <w:hyperlink r:id="rId4" w:history="1">
      <w:r w:rsidRPr="004F7746">
        <w:rPr>
          <w:rFonts w:ascii="Cambria" w:eastAsia="Cambria" w:hAnsi="Cambria" w:cs="Cambria"/>
          <w:color w:val="0000FF"/>
          <w:kern w:val="2"/>
          <w:u w:val="single"/>
          <w14:ligatures w14:val="standardContextual"/>
        </w:rPr>
        <w:t>https://jurnaluniv45sby.ac.id/index.php/ekonomika</w:t>
      </w:r>
    </w:hyperlink>
    <w:r w:rsidRPr="004F7746">
      <w:rPr>
        <w:rFonts w:ascii="Cambria" w:eastAsia="Cambria" w:hAnsi="Cambria" w:cs="Cambria"/>
        <w:b/>
        <w:kern w:val="2"/>
        <w:lang w:val="en-US"/>
        <w14:ligatures w14:val="standardContextual"/>
      </w:rPr>
      <w:t xml:space="preserve"> </w:t>
    </w:r>
  </w:p>
  <w:p w14:paraId="77D8EC73" w14:textId="77777777" w:rsidR="004F7746" w:rsidRPr="004F7746" w:rsidRDefault="004F7746" w:rsidP="004F7746">
    <w:pPr>
      <w:tabs>
        <w:tab w:val="left" w:pos="3720"/>
      </w:tabs>
      <w:spacing w:after="0" w:line="240" w:lineRule="auto"/>
      <w:rPr>
        <w:rFonts w:ascii="Times New Roman" w:eastAsia="Times New Roman" w:hAnsi="Times New Roman" w:cs="Times New Roman"/>
        <w:sz w:val="24"/>
        <w:szCs w:val="20"/>
        <w:lang w:val="en-US"/>
      </w:rPr>
    </w:pPr>
    <w:r w:rsidRPr="004F7746">
      <w:rPr>
        <w:rFonts w:ascii="Cambria" w:eastAsia="Cambria" w:hAnsi="Cambria" w:cs="Cambria"/>
        <w:i/>
        <w:noProof/>
        <w:kern w:val="2"/>
        <w:lang w:val="en-US"/>
      </w:rPr>
      <mc:AlternateContent>
        <mc:Choice Requires="wps">
          <w:drawing>
            <wp:anchor distT="0" distB="0" distL="114300" distR="114300" simplePos="0" relativeHeight="251661312" behindDoc="0" locked="0" layoutInCell="1" allowOverlap="1" wp14:anchorId="5BD943EC" wp14:editId="390F9CF6">
              <wp:simplePos x="0" y="0"/>
              <wp:positionH relativeFrom="column">
                <wp:posOffset>0</wp:posOffset>
              </wp:positionH>
              <wp:positionV relativeFrom="paragraph">
                <wp:posOffset>26670</wp:posOffset>
              </wp:positionV>
              <wp:extent cx="5760720" cy="0"/>
              <wp:effectExtent l="0" t="0" r="30480" b="19050"/>
              <wp:wrapNone/>
              <wp:docPr id="24" name="Straight Connector 24"/>
              <wp:cNvGraphicFramePr/>
              <a:graphic xmlns:a="http://schemas.openxmlformats.org/drawingml/2006/main">
                <a:graphicData uri="http://schemas.microsoft.com/office/word/2010/wordprocessingShape">
                  <wps:wsp>
                    <wps:cNvCnPr/>
                    <wps:spPr>
                      <a:xfrm flipV="1">
                        <a:off x="0" y="0"/>
                        <a:ext cx="576072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BD98B6" id="Straight Connector 2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pt" to="453.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" strokecolor="windowText"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E49A7"/>
    <w:multiLevelType w:val="hybridMultilevel"/>
    <w:tmpl w:val="2876A7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683E89"/>
    <w:multiLevelType w:val="multilevel"/>
    <w:tmpl w:val="777ADF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2374422F"/>
    <w:multiLevelType w:val="multilevel"/>
    <w:tmpl w:val="A29CB4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43AF4392"/>
    <w:multiLevelType w:val="multilevel"/>
    <w:tmpl w:val="CEB8E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2E6ADF"/>
    <w:multiLevelType w:val="hybridMultilevel"/>
    <w:tmpl w:val="F19EEBC2"/>
    <w:lvl w:ilvl="0" w:tplc="359C2F3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206163"/>
    <w:multiLevelType w:val="multilevel"/>
    <w:tmpl w:val="B16E7E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568B574E"/>
    <w:multiLevelType w:val="hybridMultilevel"/>
    <w:tmpl w:val="2876A7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979E5"/>
    <w:multiLevelType w:val="multilevel"/>
    <w:tmpl w:val="21E6D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5"/>
  </w:num>
  <w:num w:numId="2">
    <w:abstractNumId w:val="3"/>
  </w:num>
  <w:num w:numId="3">
    <w:abstractNumId w:val="2"/>
  </w:num>
  <w:num w:numId="4">
    <w:abstractNumId w:val="1"/>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B9"/>
    <w:rsid w:val="00013948"/>
    <w:rsid w:val="000240A0"/>
    <w:rsid w:val="00097D9B"/>
    <w:rsid w:val="000A6A70"/>
    <w:rsid w:val="000B662A"/>
    <w:rsid w:val="000D01DE"/>
    <w:rsid w:val="000F735A"/>
    <w:rsid w:val="00142070"/>
    <w:rsid w:val="002524B5"/>
    <w:rsid w:val="00257705"/>
    <w:rsid w:val="00277863"/>
    <w:rsid w:val="00291B0E"/>
    <w:rsid w:val="002E2392"/>
    <w:rsid w:val="0034538F"/>
    <w:rsid w:val="00353F74"/>
    <w:rsid w:val="00364F4D"/>
    <w:rsid w:val="003655A9"/>
    <w:rsid w:val="00413B4D"/>
    <w:rsid w:val="00466575"/>
    <w:rsid w:val="004F7746"/>
    <w:rsid w:val="005173FF"/>
    <w:rsid w:val="00556FDF"/>
    <w:rsid w:val="00662A9F"/>
    <w:rsid w:val="006774B5"/>
    <w:rsid w:val="00696A5D"/>
    <w:rsid w:val="006E5E0B"/>
    <w:rsid w:val="007A30BC"/>
    <w:rsid w:val="008212C3"/>
    <w:rsid w:val="008A25E2"/>
    <w:rsid w:val="008F26BD"/>
    <w:rsid w:val="00993506"/>
    <w:rsid w:val="009E3F12"/>
    <w:rsid w:val="00A71E90"/>
    <w:rsid w:val="00B028FC"/>
    <w:rsid w:val="00B55F45"/>
    <w:rsid w:val="00B60A44"/>
    <w:rsid w:val="00B66832"/>
    <w:rsid w:val="00B7661F"/>
    <w:rsid w:val="00B812AB"/>
    <w:rsid w:val="00C014E7"/>
    <w:rsid w:val="00C35233"/>
    <w:rsid w:val="00C532E3"/>
    <w:rsid w:val="00C564DE"/>
    <w:rsid w:val="00D0037D"/>
    <w:rsid w:val="00DC104C"/>
    <w:rsid w:val="00E43D93"/>
    <w:rsid w:val="00EC6B67"/>
    <w:rsid w:val="00F23B56"/>
    <w:rsid w:val="00F51991"/>
    <w:rsid w:val="00F56DDA"/>
    <w:rsid w:val="00F82677"/>
    <w:rsid w:val="00F909B9"/>
    <w:rsid w:val="00FC0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2A730"/>
  <w15:docId w15:val="{33A3C7CF-5B1A-43CF-804D-0BDAFF67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UnresolvedMention">
    <w:name w:val="Unresolved Mention"/>
    <w:basedOn w:val="DefaultParagraphFont"/>
    <w:uiPriority w:val="99"/>
    <w:semiHidden/>
    <w:unhideWhenUsed/>
    <w:rsid w:val="00C014E7"/>
    <w:rPr>
      <w:color w:val="605E5C"/>
      <w:shd w:val="clear" w:color="auto" w:fill="E1DFDD"/>
    </w:rPr>
  </w:style>
  <w:style w:type="table" w:customStyle="1" w:styleId="TableGrid1">
    <w:name w:val="Table Grid1"/>
    <w:basedOn w:val="TableNormal"/>
    <w:next w:val="TableGrid"/>
    <w:uiPriority w:val="39"/>
    <w:rsid w:val="007A30BC"/>
    <w:pPr>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7A3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367497">
      <w:bodyDiv w:val="1"/>
      <w:marLeft w:val="0"/>
      <w:marRight w:val="0"/>
      <w:marTop w:val="0"/>
      <w:marBottom w:val="0"/>
      <w:divBdr>
        <w:top w:val="none" w:sz="0" w:space="0" w:color="auto"/>
        <w:left w:val="none" w:sz="0" w:space="0" w:color="auto"/>
        <w:bottom w:val="none" w:sz="0" w:space="0" w:color="auto"/>
        <w:right w:val="none" w:sz="0" w:space="0" w:color="auto"/>
      </w:divBdr>
    </w:div>
    <w:div w:id="1358659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arlagutan@asaindo.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malliarhmhsr@gmail.com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ekonomika45.v12i2.4580"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jurnaluniv45sby.ac.id/index.php/ekonom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01M1PlTOLoHRkpXXiXwmolBKjQ==">CgMxLjAyCWguM3pueXNoNzIOaC5xNDRqMTNsdG1ncWoyDmgueDhhanhvOGI0dm80Mg5oLnRrZ2c2ODM3ZWM5YzIOaC5sejllNjVwbGxnY3AyCWguMzBqMHpsbDIJaC4xZm9iOXRlMgloLjJldDkycDA4AHIhMU1HdkxWWUpxeENZUGJTQmlhTlZjQVdEU3FSSWJZWHFJ</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6628D1-87C5-441B-A405-4B2437CE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17</Pages>
  <Words>21848</Words>
  <Characters>124535</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lenovo</cp:lastModifiedBy>
  <cp:revision>8</cp:revision>
  <dcterms:created xsi:type="dcterms:W3CDTF">2025-06-12T03:13:00Z</dcterms:created>
  <dcterms:modified xsi:type="dcterms:W3CDTF">2025-06-12T03:49:00Z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3bc32f15-3380-3ed4-a263-18b3d37ba697</vt:lpwstr>
  </property>
  <property fmtid="{D5CDD505-2E9C-101B-9397-08002B2CF9AE}" pid="24" name="Mendeley Citation Style_1">
    <vt:lpwstr>http://www.zotero.org/styles/ieee</vt:lpwstr>
  </property>
</Properties>
</file>